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8AEC8" w14:textId="68DECEA5" w:rsidR="007B0005" w:rsidRPr="00DD78EB" w:rsidRDefault="00000000" w:rsidP="00DD78EB">
      <w:pPr>
        <w:pBdr>
          <w:top w:val="single" w:sz="4" w:space="1" w:color="auto"/>
          <w:left w:val="single" w:sz="4" w:space="4" w:color="auto"/>
          <w:bottom w:val="single" w:sz="4" w:space="1" w:color="auto"/>
          <w:right w:val="single" w:sz="4" w:space="4" w:color="auto"/>
        </w:pBdr>
        <w:jc w:val="center"/>
        <w:rPr>
          <w:b/>
          <w:sz w:val="24"/>
          <w:szCs w:val="24"/>
        </w:rPr>
      </w:pPr>
      <w:r>
        <w:rPr>
          <w:noProof/>
          <w:sz w:val="24"/>
          <w:szCs w:val="24"/>
        </w:rPr>
        <w:pict w14:anchorId="53B31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5pt;margin-top:.75pt;width:56.7pt;height:42.9pt;z-index:-7" wrapcoords="-158 0 -158 21390 21600 21390 21600 0 -158 0">
            <v:imagedata r:id="rId7" o:title="adulte"/>
            <w10:wrap type="tight"/>
          </v:shape>
        </w:pict>
      </w:r>
      <w:r>
        <w:rPr>
          <w:noProof/>
          <w:sz w:val="24"/>
          <w:szCs w:val="24"/>
        </w:rPr>
        <w:pict w14:anchorId="0C0C6CB5">
          <v:shape id="_x0000_s1028" type="#_x0000_t75" style="position:absolute;left:0;text-align:left;margin-left:465.45pt;margin-top:.75pt;width:56.7pt;height:56.7pt;z-index:-6" wrapcoords="-135 0 -135 21465 21600 21465 21600 0 -135 0">
            <v:imagedata r:id="rId8" o:title="15 logo revenir lPF"/>
            <w10:wrap type="tight"/>
          </v:shape>
        </w:pict>
      </w:r>
      <w:r w:rsidR="007B0005" w:rsidRPr="00DD78EB">
        <w:rPr>
          <w:b/>
          <w:sz w:val="24"/>
          <w:szCs w:val="24"/>
        </w:rPr>
        <w:t>Revenir</w:t>
      </w:r>
    </w:p>
    <w:p w14:paraId="6CB5F1CA" w14:textId="77777777" w:rsidR="007B0005" w:rsidRPr="00DD78EB" w:rsidRDefault="003C31EE" w:rsidP="00DD78EB">
      <w:pPr>
        <w:pStyle w:val="Titre1"/>
        <w:pBdr>
          <w:top w:val="single" w:sz="4" w:space="1" w:color="auto"/>
          <w:left w:val="single" w:sz="4" w:space="4" w:color="auto"/>
          <w:bottom w:val="single" w:sz="4" w:space="1" w:color="auto"/>
          <w:right w:val="single" w:sz="4" w:space="4" w:color="auto"/>
        </w:pBdr>
        <w:jc w:val="center"/>
        <w:rPr>
          <w:b/>
        </w:rPr>
      </w:pPr>
      <w:r w:rsidRPr="00DD78EB">
        <w:rPr>
          <w:b/>
        </w:rPr>
        <w:t>Catéchèse pour adultes</w:t>
      </w:r>
    </w:p>
    <w:p w14:paraId="6170A6CA" w14:textId="48EC26AE" w:rsidR="003C31EE" w:rsidRPr="00DD78EB" w:rsidRDefault="007B0005" w:rsidP="00DD78EB">
      <w:pPr>
        <w:pStyle w:val="Titre1"/>
        <w:pBdr>
          <w:top w:val="single" w:sz="4" w:space="1" w:color="auto"/>
          <w:left w:val="single" w:sz="4" w:space="4" w:color="auto"/>
          <w:bottom w:val="single" w:sz="4" w:space="1" w:color="auto"/>
          <w:right w:val="single" w:sz="4" w:space="4" w:color="auto"/>
        </w:pBdr>
        <w:jc w:val="center"/>
        <w:rPr>
          <w:b/>
        </w:rPr>
      </w:pPr>
      <w:r w:rsidRPr="00DD78EB">
        <w:rPr>
          <w:b/>
        </w:rPr>
        <w:t>Luc 15, 1-32</w:t>
      </w:r>
      <w:r w:rsidR="009D5ABF">
        <w:rPr>
          <w:b/>
        </w:rPr>
        <w:t xml:space="preserve"> La parabole de la miséricorde</w:t>
      </w:r>
    </w:p>
    <w:p w14:paraId="39BB9084" w14:textId="77777777" w:rsidR="003C31EE" w:rsidRPr="007B0005" w:rsidRDefault="003C31EE" w:rsidP="005E2819">
      <w:pPr>
        <w:rPr>
          <w:sz w:val="24"/>
          <w:szCs w:val="24"/>
        </w:rPr>
      </w:pPr>
    </w:p>
    <w:p w14:paraId="7B154A83" w14:textId="308A08D2" w:rsidR="00DD78EB" w:rsidRPr="00DD78EB" w:rsidRDefault="00DD78EB" w:rsidP="005E2819">
      <w:pPr>
        <w:pStyle w:val="Corpsdetexte"/>
        <w:jc w:val="both"/>
        <w:rPr>
          <w:bCs/>
        </w:rPr>
      </w:pPr>
      <w:r w:rsidRPr="00DD78EB">
        <w:rPr>
          <w:b/>
        </w:rPr>
        <w:t>Documents</w:t>
      </w:r>
      <w:r>
        <w:rPr>
          <w:bCs/>
        </w:rPr>
        <w:t xml:space="preserve"> sur </w:t>
      </w:r>
      <w:hyperlink r:id="rId9" w:anchor="adultes" w:history="1">
        <w:r w:rsidRPr="00DD78EB">
          <w:rPr>
            <w:rStyle w:val="Lienhypertexte"/>
            <w:bCs/>
          </w:rPr>
          <w:t>page revenir\Adultes\Repères</w:t>
        </w:r>
      </w:hyperlink>
    </w:p>
    <w:p w14:paraId="5D05EE5B" w14:textId="77777777" w:rsidR="00DD78EB" w:rsidRDefault="00DD78EB" w:rsidP="005E2819">
      <w:pPr>
        <w:pStyle w:val="Corpsdetexte"/>
        <w:jc w:val="both"/>
        <w:rPr>
          <w:b/>
        </w:rPr>
      </w:pPr>
    </w:p>
    <w:p w14:paraId="07B43622" w14:textId="7AD874CE" w:rsidR="00561CE0" w:rsidRPr="007B0005" w:rsidRDefault="00561CE0" w:rsidP="005E2819">
      <w:pPr>
        <w:pStyle w:val="Corpsdetexte"/>
        <w:jc w:val="both"/>
      </w:pPr>
      <w:r w:rsidRPr="007B0005">
        <w:rPr>
          <w:b/>
        </w:rPr>
        <w:t xml:space="preserve">Visée théologique  </w:t>
      </w:r>
    </w:p>
    <w:p w14:paraId="278D7538" w14:textId="07082E82" w:rsidR="00561CE0" w:rsidRPr="007B0005" w:rsidRDefault="005903D7" w:rsidP="005E2819">
      <w:pPr>
        <w:jc w:val="both"/>
        <w:rPr>
          <w:strike/>
          <w:sz w:val="24"/>
          <w:szCs w:val="24"/>
        </w:rPr>
      </w:pPr>
      <w:r w:rsidRPr="007B0005">
        <w:rPr>
          <w:sz w:val="24"/>
          <w:szCs w:val="24"/>
        </w:rPr>
        <w:t xml:space="preserve">Grâce à des </w:t>
      </w:r>
      <w:r w:rsidR="009D5ABF">
        <w:rPr>
          <w:sz w:val="24"/>
          <w:szCs w:val="24"/>
        </w:rPr>
        <w:t xml:space="preserve">récits de </w:t>
      </w:r>
      <w:r w:rsidRPr="007B0005">
        <w:rPr>
          <w:sz w:val="24"/>
          <w:szCs w:val="24"/>
        </w:rPr>
        <w:t xml:space="preserve">paraboles, </w:t>
      </w:r>
      <w:r w:rsidR="00561CE0" w:rsidRPr="007B0005">
        <w:rPr>
          <w:sz w:val="24"/>
          <w:szCs w:val="24"/>
        </w:rPr>
        <w:t>découvrir le Seigneur</w:t>
      </w:r>
      <w:r w:rsidRPr="007B0005">
        <w:rPr>
          <w:sz w:val="24"/>
          <w:szCs w:val="24"/>
        </w:rPr>
        <w:t xml:space="preserve">, le Père </w:t>
      </w:r>
      <w:r w:rsidR="00561CE0" w:rsidRPr="007B0005">
        <w:rPr>
          <w:sz w:val="24"/>
          <w:szCs w:val="24"/>
        </w:rPr>
        <w:t xml:space="preserve">qui accomplit le salut de tous ses enfants et invite au repas d’alliance, celui de son Royaume. </w:t>
      </w:r>
    </w:p>
    <w:p w14:paraId="1093C1C2" w14:textId="77777777" w:rsidR="00AC3235" w:rsidRDefault="00AC3235" w:rsidP="005E2819">
      <w:pPr>
        <w:jc w:val="both"/>
        <w:rPr>
          <w:b/>
          <w:sz w:val="24"/>
          <w:szCs w:val="24"/>
        </w:rPr>
      </w:pPr>
    </w:p>
    <w:p w14:paraId="1F4F08E0" w14:textId="77777777" w:rsidR="00AC3235" w:rsidRDefault="00561CE0" w:rsidP="005E2819">
      <w:pPr>
        <w:jc w:val="both"/>
        <w:rPr>
          <w:bCs/>
          <w:sz w:val="24"/>
          <w:szCs w:val="24"/>
        </w:rPr>
      </w:pPr>
      <w:r w:rsidRPr="007B0005">
        <w:rPr>
          <w:b/>
          <w:sz w:val="24"/>
          <w:szCs w:val="24"/>
        </w:rPr>
        <w:t>Objectifs </w:t>
      </w:r>
      <w:r w:rsidR="00DB7A48">
        <w:rPr>
          <w:bCs/>
          <w:sz w:val="24"/>
          <w:szCs w:val="24"/>
        </w:rPr>
        <w:t xml:space="preserve"> </w:t>
      </w:r>
    </w:p>
    <w:p w14:paraId="78D6A807" w14:textId="5FECE779" w:rsidR="00561CE0" w:rsidRPr="007B0005" w:rsidRDefault="00AC3235" w:rsidP="005E2819">
      <w:pPr>
        <w:jc w:val="both"/>
        <w:rPr>
          <w:sz w:val="24"/>
          <w:szCs w:val="24"/>
        </w:rPr>
      </w:pPr>
      <w:r>
        <w:rPr>
          <w:bCs/>
          <w:sz w:val="24"/>
          <w:szCs w:val="24"/>
        </w:rPr>
        <w:t>D</w:t>
      </w:r>
      <w:r w:rsidR="00DB7A48">
        <w:rPr>
          <w:bCs/>
          <w:sz w:val="24"/>
          <w:szCs w:val="24"/>
        </w:rPr>
        <w:t xml:space="preserve">écouvrir </w:t>
      </w:r>
      <w:r w:rsidR="00C02615">
        <w:rPr>
          <w:bCs/>
          <w:sz w:val="24"/>
          <w:szCs w:val="24"/>
        </w:rPr>
        <w:t xml:space="preserve">Luc </w:t>
      </w:r>
      <w:r w:rsidR="00561CE0" w:rsidRPr="007B0005">
        <w:rPr>
          <w:sz w:val="24"/>
          <w:szCs w:val="24"/>
        </w:rPr>
        <w:t>15,1-32</w:t>
      </w:r>
      <w:r w:rsidR="005468E0">
        <w:rPr>
          <w:bCs/>
          <w:sz w:val="24"/>
          <w:szCs w:val="24"/>
        </w:rPr>
        <w:t xml:space="preserve">, </w:t>
      </w:r>
      <w:r w:rsidR="007B0005" w:rsidRPr="007B0005">
        <w:rPr>
          <w:bCs/>
          <w:sz w:val="24"/>
          <w:szCs w:val="24"/>
        </w:rPr>
        <w:t xml:space="preserve">parabole </w:t>
      </w:r>
      <w:r w:rsidR="00561CE0" w:rsidRPr="007B0005">
        <w:rPr>
          <w:bCs/>
          <w:sz w:val="24"/>
          <w:szCs w:val="24"/>
        </w:rPr>
        <w:t>dite de l</w:t>
      </w:r>
      <w:r w:rsidR="007B0005" w:rsidRPr="007B0005">
        <w:rPr>
          <w:bCs/>
          <w:sz w:val="24"/>
          <w:szCs w:val="24"/>
        </w:rPr>
        <w:t>a miséricorde</w:t>
      </w:r>
      <w:r w:rsidR="00FD6B1D">
        <w:rPr>
          <w:bCs/>
          <w:sz w:val="24"/>
          <w:szCs w:val="24"/>
        </w:rPr>
        <w:t xml:space="preserve">, qui se déploie en 3 récits : </w:t>
      </w:r>
      <w:r w:rsidR="007B0005" w:rsidRPr="007B0005">
        <w:rPr>
          <w:bCs/>
          <w:sz w:val="24"/>
          <w:szCs w:val="24"/>
        </w:rPr>
        <w:t>en particulier</w:t>
      </w:r>
      <w:r w:rsidR="00561CE0" w:rsidRPr="007B0005">
        <w:rPr>
          <w:bCs/>
          <w:sz w:val="24"/>
          <w:szCs w:val="24"/>
        </w:rPr>
        <w:t xml:space="preserve">, celle </w:t>
      </w:r>
      <w:r w:rsidR="00FD6B1D">
        <w:rPr>
          <w:bCs/>
          <w:sz w:val="24"/>
          <w:szCs w:val="24"/>
        </w:rPr>
        <w:t xml:space="preserve">dite </w:t>
      </w:r>
      <w:r w:rsidR="00561CE0" w:rsidRPr="007B0005">
        <w:rPr>
          <w:bCs/>
          <w:sz w:val="24"/>
          <w:szCs w:val="24"/>
        </w:rPr>
        <w:t>de l’enfant prodigue</w:t>
      </w:r>
      <w:r w:rsidR="00FD6B1D">
        <w:rPr>
          <w:bCs/>
          <w:sz w:val="24"/>
          <w:szCs w:val="24"/>
        </w:rPr>
        <w:t xml:space="preserve"> ou fils perdu et retrouvé</w:t>
      </w:r>
      <w:r w:rsidR="00561CE0" w:rsidRPr="007B0005">
        <w:rPr>
          <w:bCs/>
          <w:sz w:val="24"/>
          <w:szCs w:val="24"/>
        </w:rPr>
        <w:t xml:space="preserve">. </w:t>
      </w:r>
    </w:p>
    <w:p w14:paraId="5DF907B5" w14:textId="77777777" w:rsidR="00561CE0" w:rsidRPr="007B0005" w:rsidRDefault="00561CE0" w:rsidP="005E2819">
      <w:pPr>
        <w:jc w:val="both"/>
        <w:rPr>
          <w:sz w:val="24"/>
          <w:szCs w:val="24"/>
        </w:rPr>
      </w:pPr>
      <w:r w:rsidRPr="007B0005">
        <w:rPr>
          <w:sz w:val="24"/>
          <w:szCs w:val="24"/>
        </w:rPr>
        <w:t>Entrer dans la démarche de la parabole : débattre, échanger pour rechercher des sens possibles.</w:t>
      </w:r>
    </w:p>
    <w:p w14:paraId="35A98BA3" w14:textId="77777777" w:rsidR="00561CE0" w:rsidRPr="007B0005" w:rsidRDefault="00561CE0" w:rsidP="005E2819">
      <w:pPr>
        <w:jc w:val="both"/>
        <w:rPr>
          <w:bCs/>
          <w:sz w:val="24"/>
          <w:szCs w:val="24"/>
        </w:rPr>
      </w:pPr>
      <w:r w:rsidRPr="007B0005">
        <w:rPr>
          <w:sz w:val="24"/>
          <w:szCs w:val="24"/>
        </w:rPr>
        <w:t xml:space="preserve">Opérer des rapprochements à partir des images symboliques. </w:t>
      </w:r>
    </w:p>
    <w:p w14:paraId="445EC0BC" w14:textId="77777777" w:rsidR="00561CE0" w:rsidRPr="007B0005" w:rsidRDefault="00DB7A48" w:rsidP="005E2819">
      <w:pPr>
        <w:jc w:val="both"/>
        <w:rPr>
          <w:bCs/>
          <w:sz w:val="24"/>
          <w:szCs w:val="24"/>
        </w:rPr>
      </w:pPr>
      <w:r>
        <w:rPr>
          <w:bCs/>
          <w:sz w:val="24"/>
          <w:szCs w:val="24"/>
        </w:rPr>
        <w:t xml:space="preserve">Prier </w:t>
      </w:r>
      <w:r w:rsidR="00561CE0" w:rsidRPr="007B0005">
        <w:rPr>
          <w:bCs/>
          <w:sz w:val="24"/>
          <w:szCs w:val="24"/>
        </w:rPr>
        <w:t xml:space="preserve">ensemble </w:t>
      </w:r>
      <w:r>
        <w:rPr>
          <w:bCs/>
          <w:sz w:val="24"/>
          <w:szCs w:val="24"/>
        </w:rPr>
        <w:t xml:space="preserve">le </w:t>
      </w:r>
      <w:r w:rsidR="00561CE0" w:rsidRPr="007B0005">
        <w:rPr>
          <w:bCs/>
          <w:sz w:val="24"/>
          <w:szCs w:val="24"/>
        </w:rPr>
        <w:t>Notre Père.</w:t>
      </w:r>
    </w:p>
    <w:p w14:paraId="37EC8933" w14:textId="77777777" w:rsidR="00FD6B1D" w:rsidRDefault="00FD6B1D" w:rsidP="005E2819">
      <w:pPr>
        <w:jc w:val="both"/>
        <w:rPr>
          <w:b/>
          <w:sz w:val="24"/>
          <w:szCs w:val="24"/>
        </w:rPr>
      </w:pPr>
    </w:p>
    <w:p w14:paraId="716105A0" w14:textId="034CE4A7" w:rsidR="00561CE0" w:rsidRPr="007B0005" w:rsidRDefault="00561CE0" w:rsidP="005E2819">
      <w:pPr>
        <w:jc w:val="both"/>
        <w:rPr>
          <w:bCs/>
          <w:sz w:val="24"/>
          <w:szCs w:val="24"/>
        </w:rPr>
      </w:pPr>
      <w:r w:rsidRPr="007B0005">
        <w:rPr>
          <w:b/>
          <w:sz w:val="24"/>
          <w:szCs w:val="24"/>
        </w:rPr>
        <w:t xml:space="preserve">Participants : </w:t>
      </w:r>
      <w:r w:rsidRPr="007B0005">
        <w:rPr>
          <w:bCs/>
          <w:sz w:val="24"/>
          <w:szCs w:val="24"/>
        </w:rPr>
        <w:t>cette fiche s’adresse à des déb</w:t>
      </w:r>
      <w:r w:rsidR="00EA28FC" w:rsidRPr="007B0005">
        <w:rPr>
          <w:bCs/>
          <w:sz w:val="24"/>
          <w:szCs w:val="24"/>
        </w:rPr>
        <w:t>utants, qui connaissent peu la B</w:t>
      </w:r>
      <w:r w:rsidRPr="007B0005">
        <w:rPr>
          <w:bCs/>
          <w:sz w:val="24"/>
          <w:szCs w:val="24"/>
        </w:rPr>
        <w:t xml:space="preserve">ible. </w:t>
      </w:r>
    </w:p>
    <w:p w14:paraId="3221CB7B" w14:textId="3F94F4BB" w:rsidR="00561CE0" w:rsidRPr="007B0005" w:rsidRDefault="00561CE0" w:rsidP="005E2819">
      <w:pPr>
        <w:jc w:val="both"/>
        <w:rPr>
          <w:b/>
          <w:sz w:val="24"/>
          <w:szCs w:val="24"/>
        </w:rPr>
      </w:pPr>
      <w:r w:rsidRPr="007B0005">
        <w:rPr>
          <w:b/>
          <w:sz w:val="24"/>
          <w:szCs w:val="24"/>
        </w:rPr>
        <w:t xml:space="preserve">Animateur : </w:t>
      </w:r>
      <w:r w:rsidRPr="007B0005">
        <w:rPr>
          <w:bCs/>
          <w:sz w:val="24"/>
          <w:szCs w:val="24"/>
        </w:rPr>
        <w:t>il possédera bien le contenu de cette fiche</w:t>
      </w:r>
      <w:r w:rsidR="00DD78EB">
        <w:rPr>
          <w:bCs/>
          <w:sz w:val="24"/>
          <w:szCs w:val="24"/>
        </w:rPr>
        <w:t xml:space="preserve">. </w:t>
      </w:r>
      <w:r w:rsidRPr="007B0005">
        <w:rPr>
          <w:bCs/>
          <w:sz w:val="24"/>
          <w:szCs w:val="24"/>
        </w:rPr>
        <w:t xml:space="preserve">Il n’a pas à tout dire, mais essentiellement à donner la parole et faire exprimer les </w:t>
      </w:r>
      <w:r w:rsidR="007B0005" w:rsidRPr="007B0005">
        <w:rPr>
          <w:bCs/>
          <w:sz w:val="24"/>
          <w:szCs w:val="24"/>
        </w:rPr>
        <w:t xml:space="preserve">participants. </w:t>
      </w:r>
    </w:p>
    <w:p w14:paraId="5587FDEE" w14:textId="77777777" w:rsidR="00561CE0" w:rsidRPr="007B0005" w:rsidRDefault="00561CE0" w:rsidP="005E2819">
      <w:pPr>
        <w:jc w:val="both"/>
        <w:rPr>
          <w:bCs/>
          <w:sz w:val="24"/>
          <w:szCs w:val="24"/>
        </w:rPr>
      </w:pPr>
      <w:r w:rsidRPr="007B0005">
        <w:rPr>
          <w:b/>
          <w:sz w:val="24"/>
          <w:szCs w:val="24"/>
        </w:rPr>
        <w:t xml:space="preserve">Documents : </w:t>
      </w:r>
      <w:r w:rsidRPr="007B0005">
        <w:rPr>
          <w:bCs/>
          <w:sz w:val="24"/>
          <w:szCs w:val="24"/>
        </w:rPr>
        <w:t>Bible</w:t>
      </w:r>
    </w:p>
    <w:p w14:paraId="5D2581E7" w14:textId="77777777" w:rsidR="00561CE0" w:rsidRPr="007B0005" w:rsidRDefault="00561CE0" w:rsidP="005E2819">
      <w:pPr>
        <w:jc w:val="both"/>
        <w:rPr>
          <w:b/>
          <w:sz w:val="24"/>
          <w:szCs w:val="24"/>
        </w:rPr>
      </w:pPr>
      <w:r w:rsidRPr="007B0005">
        <w:rPr>
          <w:b/>
          <w:sz w:val="24"/>
          <w:szCs w:val="24"/>
        </w:rPr>
        <w:t xml:space="preserve">Temps : </w:t>
      </w:r>
      <w:r w:rsidRPr="007B0005">
        <w:rPr>
          <w:bCs/>
          <w:sz w:val="24"/>
          <w:szCs w:val="24"/>
        </w:rPr>
        <w:t>1h30 environ</w:t>
      </w:r>
    </w:p>
    <w:p w14:paraId="02F57115" w14:textId="77777777" w:rsidR="00561CE0" w:rsidRPr="007B0005" w:rsidRDefault="00561CE0" w:rsidP="005E2819">
      <w:pPr>
        <w:jc w:val="both"/>
        <w:rPr>
          <w:bCs/>
          <w:sz w:val="24"/>
          <w:szCs w:val="24"/>
        </w:rPr>
      </w:pPr>
    </w:p>
    <w:p w14:paraId="1CFFF744" w14:textId="08583BA8" w:rsidR="00561CE0" w:rsidRPr="007B0005" w:rsidRDefault="00561CE0" w:rsidP="005E2819">
      <w:pPr>
        <w:jc w:val="both"/>
        <w:rPr>
          <w:b/>
          <w:sz w:val="24"/>
          <w:szCs w:val="24"/>
        </w:rPr>
      </w:pPr>
      <w:r w:rsidRPr="007B0005">
        <w:rPr>
          <w:b/>
          <w:sz w:val="24"/>
          <w:szCs w:val="24"/>
        </w:rPr>
        <w:t>Déroulement</w:t>
      </w:r>
    </w:p>
    <w:p w14:paraId="22BDADDF" w14:textId="77777777" w:rsidR="00561CE0" w:rsidRPr="007B0005" w:rsidRDefault="00561CE0" w:rsidP="005E2819">
      <w:pPr>
        <w:jc w:val="both"/>
        <w:rPr>
          <w:b/>
          <w:sz w:val="24"/>
          <w:szCs w:val="24"/>
        </w:rPr>
      </w:pPr>
    </w:p>
    <w:p w14:paraId="61C3F709" w14:textId="4B1DB53D" w:rsidR="00561CE0" w:rsidRPr="007B0005" w:rsidRDefault="00561CE0" w:rsidP="005E2819">
      <w:pPr>
        <w:jc w:val="both"/>
        <w:rPr>
          <w:b/>
          <w:bCs/>
          <w:sz w:val="24"/>
          <w:szCs w:val="24"/>
        </w:rPr>
      </w:pPr>
      <w:r w:rsidRPr="007B0005">
        <w:rPr>
          <w:b/>
          <w:bCs/>
          <w:sz w:val="24"/>
          <w:szCs w:val="24"/>
        </w:rPr>
        <w:t>Introduction </w:t>
      </w:r>
    </w:p>
    <w:p w14:paraId="35E908DC" w14:textId="511978EC" w:rsidR="00561CE0" w:rsidRDefault="00561CE0" w:rsidP="005E2819">
      <w:pPr>
        <w:tabs>
          <w:tab w:val="left" w:pos="7513"/>
        </w:tabs>
        <w:jc w:val="both"/>
        <w:rPr>
          <w:sz w:val="24"/>
          <w:szCs w:val="24"/>
        </w:rPr>
      </w:pPr>
      <w:r w:rsidRPr="007B0005">
        <w:rPr>
          <w:sz w:val="24"/>
          <w:szCs w:val="24"/>
        </w:rPr>
        <w:t>La liturgie du 4</w:t>
      </w:r>
      <w:r w:rsidRPr="007B0005">
        <w:rPr>
          <w:sz w:val="24"/>
          <w:szCs w:val="24"/>
          <w:vertAlign w:val="superscript"/>
        </w:rPr>
        <w:t>ème</w:t>
      </w:r>
      <w:r w:rsidRPr="007B0005">
        <w:rPr>
          <w:sz w:val="24"/>
          <w:szCs w:val="24"/>
        </w:rPr>
        <w:t xml:space="preserve"> dimanche de carême de l’année C propose une parabole, </w:t>
      </w:r>
      <w:r w:rsidR="00E811E6" w:rsidRPr="007B0005">
        <w:rPr>
          <w:sz w:val="24"/>
          <w:szCs w:val="24"/>
        </w:rPr>
        <w:t xml:space="preserve">habituellement </w:t>
      </w:r>
      <w:r w:rsidRPr="007B0005">
        <w:rPr>
          <w:sz w:val="24"/>
          <w:szCs w:val="24"/>
        </w:rPr>
        <w:t>appelée parabole de l’enfant prodigue</w:t>
      </w:r>
      <w:r w:rsidR="009D5ABF">
        <w:rPr>
          <w:sz w:val="24"/>
          <w:szCs w:val="24"/>
        </w:rPr>
        <w:t xml:space="preserve"> ou de la miséricorde</w:t>
      </w:r>
      <w:r w:rsidRPr="007B0005">
        <w:rPr>
          <w:sz w:val="24"/>
          <w:szCs w:val="24"/>
        </w:rPr>
        <w:t xml:space="preserve">. La recherche effectuée au cours de cette rencontre va prendre aussi en compte les deux paraboles précédentes, la brebis et la drachme perdues. </w:t>
      </w:r>
    </w:p>
    <w:p w14:paraId="4805ABAD" w14:textId="77777777" w:rsidR="00561CE0" w:rsidRPr="007B0005" w:rsidRDefault="00561CE0" w:rsidP="005E2819">
      <w:pPr>
        <w:jc w:val="both"/>
        <w:rPr>
          <w:b/>
          <w:bCs/>
          <w:sz w:val="24"/>
          <w:szCs w:val="24"/>
        </w:rPr>
      </w:pPr>
    </w:p>
    <w:p w14:paraId="1C97D7D4" w14:textId="4DBEB3FC" w:rsidR="00DB7DD0" w:rsidRPr="00CF78BB" w:rsidRDefault="00CF78BB" w:rsidP="00CF78BB">
      <w:pPr>
        <w:pBdr>
          <w:top w:val="single" w:sz="4" w:space="1" w:color="auto"/>
          <w:left w:val="single" w:sz="4" w:space="4" w:color="auto"/>
          <w:bottom w:val="single" w:sz="4" w:space="1" w:color="auto"/>
          <w:right w:val="single" w:sz="4" w:space="4" w:color="auto"/>
        </w:pBdr>
        <w:jc w:val="center"/>
        <w:rPr>
          <w:b/>
          <w:bCs/>
          <w:sz w:val="24"/>
          <w:szCs w:val="24"/>
        </w:rPr>
      </w:pPr>
      <w:r w:rsidRPr="00CF78BB">
        <w:rPr>
          <w:b/>
          <w:bCs/>
          <w:sz w:val="24"/>
          <w:szCs w:val="24"/>
        </w:rPr>
        <w:t xml:space="preserve">Le contexte </w:t>
      </w:r>
      <w:r>
        <w:rPr>
          <w:b/>
          <w:bCs/>
          <w:sz w:val="24"/>
          <w:szCs w:val="24"/>
        </w:rPr>
        <w:t>de l</w:t>
      </w:r>
      <w:r w:rsidRPr="00CF78BB">
        <w:rPr>
          <w:b/>
          <w:bCs/>
          <w:sz w:val="24"/>
          <w:szCs w:val="24"/>
        </w:rPr>
        <w:t>a parabole</w:t>
      </w:r>
    </w:p>
    <w:p w14:paraId="083F9A8A" w14:textId="77777777" w:rsidR="00CF78BB" w:rsidRDefault="00CF78BB" w:rsidP="005E2819">
      <w:pPr>
        <w:jc w:val="both"/>
        <w:rPr>
          <w:bCs/>
          <w:sz w:val="24"/>
          <w:szCs w:val="24"/>
        </w:rPr>
      </w:pPr>
    </w:p>
    <w:p w14:paraId="0B184E4B" w14:textId="27EC1A9E" w:rsidR="00561CE0" w:rsidRPr="007B0005" w:rsidRDefault="00561CE0" w:rsidP="005E2819">
      <w:pPr>
        <w:jc w:val="both"/>
        <w:rPr>
          <w:sz w:val="24"/>
          <w:szCs w:val="24"/>
        </w:rPr>
      </w:pPr>
      <w:r w:rsidRPr="007B0005">
        <w:rPr>
          <w:bCs/>
          <w:sz w:val="24"/>
          <w:szCs w:val="24"/>
        </w:rPr>
        <w:t>L’animateur présente le</w:t>
      </w:r>
      <w:r w:rsidRPr="007B0005">
        <w:rPr>
          <w:sz w:val="24"/>
          <w:szCs w:val="24"/>
        </w:rPr>
        <w:t xml:space="preserve"> contexte dans lequel le Christ a raconté ces paraboles</w:t>
      </w:r>
      <w:r w:rsidR="009D5ABF">
        <w:rPr>
          <w:sz w:val="24"/>
          <w:szCs w:val="24"/>
        </w:rPr>
        <w:t>.</w:t>
      </w:r>
      <w:r w:rsidRPr="007B0005">
        <w:rPr>
          <w:sz w:val="24"/>
          <w:szCs w:val="24"/>
        </w:rPr>
        <w:t xml:space="preserve"> </w:t>
      </w:r>
    </w:p>
    <w:p w14:paraId="3E804287" w14:textId="280BA7AF" w:rsidR="00BA3B69" w:rsidRPr="007B0005" w:rsidRDefault="00561CE0" w:rsidP="005E2819">
      <w:pPr>
        <w:jc w:val="both"/>
        <w:rPr>
          <w:color w:val="FF0000"/>
          <w:sz w:val="24"/>
          <w:szCs w:val="24"/>
        </w:rPr>
      </w:pPr>
      <w:r w:rsidRPr="007B0005">
        <w:rPr>
          <w:sz w:val="24"/>
          <w:szCs w:val="24"/>
        </w:rPr>
        <w:t>Israël est sous domination romaine. Tous ceux qui collaborent avec les occupants, (co</w:t>
      </w:r>
      <w:r w:rsidR="007B0005" w:rsidRPr="007B0005">
        <w:rPr>
          <w:sz w:val="24"/>
          <w:szCs w:val="24"/>
        </w:rPr>
        <w:t>llecteurs d’impôts par exemple)</w:t>
      </w:r>
      <w:r w:rsidRPr="007B0005">
        <w:rPr>
          <w:sz w:val="24"/>
          <w:szCs w:val="24"/>
        </w:rPr>
        <w:t>, tous ceux qui ne peuvent accomplir les rites de la société juive sont considérés comme pécheurs. Les pharisiens et les scribes s’appliquent à bien connaître la loi de Dieu, la loi de Moïse et à la mettre en pratique. Ils reprochent à Jésus de manger avec les publicains et les pécheurs qui viennent</w:t>
      </w:r>
      <w:r w:rsidR="00BA3B69" w:rsidRPr="007B0005">
        <w:rPr>
          <w:sz w:val="24"/>
          <w:szCs w:val="24"/>
        </w:rPr>
        <w:t xml:space="preserve"> l’écouter. Il faut dire que l</w:t>
      </w:r>
      <w:r w:rsidRPr="007B0005">
        <w:rPr>
          <w:sz w:val="24"/>
          <w:szCs w:val="24"/>
        </w:rPr>
        <w:t xml:space="preserve">e repas a une place particulière dans la vie des fidèles juifs. </w:t>
      </w:r>
      <w:r w:rsidR="00BA3B69" w:rsidRPr="007B0005">
        <w:rPr>
          <w:sz w:val="24"/>
          <w:szCs w:val="24"/>
        </w:rPr>
        <w:t xml:space="preserve">Il a une dimension liturgique. </w:t>
      </w:r>
      <w:r w:rsidRPr="007B0005">
        <w:rPr>
          <w:sz w:val="24"/>
          <w:szCs w:val="24"/>
        </w:rPr>
        <w:t xml:space="preserve">Il évoque l’accueil que Dieu fera à tous les hommes à la fin des temps. </w:t>
      </w:r>
      <w:r w:rsidR="00BA3B69" w:rsidRPr="007B0005">
        <w:rPr>
          <w:sz w:val="24"/>
          <w:szCs w:val="24"/>
        </w:rPr>
        <w:t xml:space="preserve">Un juif fidèle à la loi pense qu’il ne faut </w:t>
      </w:r>
      <w:r w:rsidRPr="007B0005">
        <w:rPr>
          <w:sz w:val="24"/>
          <w:szCs w:val="24"/>
        </w:rPr>
        <w:t xml:space="preserve">pas </w:t>
      </w:r>
      <w:r w:rsidR="00BA3B69" w:rsidRPr="007B0005">
        <w:rPr>
          <w:sz w:val="24"/>
          <w:szCs w:val="24"/>
        </w:rPr>
        <w:t xml:space="preserve">prendre un repas </w:t>
      </w:r>
      <w:r w:rsidRPr="007B0005">
        <w:rPr>
          <w:sz w:val="24"/>
          <w:szCs w:val="24"/>
        </w:rPr>
        <w:t>avec n’importe qui, par crainte de devenir impur</w:t>
      </w:r>
      <w:r w:rsidR="00BA3B69" w:rsidRPr="007B0005">
        <w:rPr>
          <w:sz w:val="24"/>
          <w:szCs w:val="24"/>
        </w:rPr>
        <w:t xml:space="preserve"> au contact d’un pécheur.</w:t>
      </w:r>
      <w:r w:rsidRPr="007B0005">
        <w:rPr>
          <w:sz w:val="24"/>
          <w:szCs w:val="24"/>
        </w:rPr>
        <w:t xml:space="preserve"> Les pharisiens et les scribes « murmurent », « grondent » contre Jésus. En réponse, Jésus raconte trois histoires.</w:t>
      </w:r>
      <w:r w:rsidR="00BA3B69" w:rsidRPr="007B0005">
        <w:rPr>
          <w:sz w:val="24"/>
          <w:szCs w:val="24"/>
        </w:rPr>
        <w:t xml:space="preserve"> </w:t>
      </w:r>
    </w:p>
    <w:p w14:paraId="5985001F" w14:textId="77777777" w:rsidR="00BA3B69" w:rsidRPr="007B0005" w:rsidRDefault="00BA3B69" w:rsidP="005E2819">
      <w:pPr>
        <w:jc w:val="both"/>
        <w:rPr>
          <w:sz w:val="24"/>
          <w:szCs w:val="24"/>
        </w:rPr>
      </w:pPr>
    </w:p>
    <w:p w14:paraId="5E627F40" w14:textId="77777777" w:rsidR="005F495F" w:rsidRDefault="00561CE0" w:rsidP="005E2819">
      <w:pPr>
        <w:jc w:val="both"/>
        <w:rPr>
          <w:sz w:val="24"/>
          <w:szCs w:val="24"/>
        </w:rPr>
      </w:pPr>
      <w:r w:rsidRPr="007B0005">
        <w:rPr>
          <w:sz w:val="24"/>
          <w:szCs w:val="24"/>
        </w:rPr>
        <w:t>L’animateur présente le genre littérair</w:t>
      </w:r>
      <w:r w:rsidR="005468E0">
        <w:rPr>
          <w:sz w:val="24"/>
          <w:szCs w:val="24"/>
        </w:rPr>
        <w:t xml:space="preserve">e de la parabole à partir des repères ci-dessous. </w:t>
      </w:r>
      <w:r w:rsidR="00CF78BB">
        <w:rPr>
          <w:sz w:val="24"/>
          <w:szCs w:val="24"/>
        </w:rPr>
        <w:t xml:space="preserve">Il développe plus ou moins suivant le public auquel il s’adresse. </w:t>
      </w:r>
    </w:p>
    <w:p w14:paraId="03B899DD" w14:textId="77777777" w:rsidR="005468E0" w:rsidRDefault="005468E0" w:rsidP="005E2819">
      <w:pPr>
        <w:jc w:val="both"/>
        <w:rPr>
          <w:sz w:val="24"/>
          <w:szCs w:val="24"/>
        </w:rPr>
      </w:pPr>
    </w:p>
    <w:p w14:paraId="5BF35E11"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b/>
          <w:sz w:val="24"/>
          <w:szCs w:val="24"/>
        </w:rPr>
      </w:pPr>
      <w:r w:rsidRPr="005468E0">
        <w:rPr>
          <w:b/>
          <w:sz w:val="24"/>
          <w:szCs w:val="24"/>
        </w:rPr>
        <w:t>Repère - Genre littéraire de la parabole</w:t>
      </w:r>
    </w:p>
    <w:p w14:paraId="226CA784" w14:textId="684CE8CB"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Qu’</w:t>
      </w:r>
      <w:r w:rsidR="00FD6B1D" w:rsidRPr="005468E0">
        <w:rPr>
          <w:sz w:val="24"/>
          <w:szCs w:val="24"/>
        </w:rPr>
        <w:t>est-ce</w:t>
      </w:r>
      <w:r w:rsidRPr="005468E0">
        <w:rPr>
          <w:sz w:val="24"/>
          <w:szCs w:val="24"/>
        </w:rPr>
        <w:t xml:space="preserve"> qu’une parabole ?</w:t>
      </w:r>
    </w:p>
    <w:p w14:paraId="3D6337AA"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Le mot « parabole » vient du grec « </w:t>
      </w:r>
      <w:proofErr w:type="spellStart"/>
      <w:r w:rsidRPr="005468E0">
        <w:rPr>
          <w:sz w:val="24"/>
          <w:szCs w:val="24"/>
        </w:rPr>
        <w:t>parabolè</w:t>
      </w:r>
      <w:proofErr w:type="spellEnd"/>
      <w:r w:rsidRPr="005468E0">
        <w:rPr>
          <w:sz w:val="24"/>
          <w:szCs w:val="24"/>
        </w:rPr>
        <w:t> » : littéralement, jeté à côté. Il correspond à l’hébreu</w:t>
      </w:r>
    </w:p>
    <w:p w14:paraId="225B3DE4"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 </w:t>
      </w:r>
      <w:proofErr w:type="spellStart"/>
      <w:r w:rsidRPr="005468E0">
        <w:rPr>
          <w:sz w:val="24"/>
          <w:szCs w:val="24"/>
        </w:rPr>
        <w:t>mashal</w:t>
      </w:r>
      <w:proofErr w:type="spellEnd"/>
      <w:r w:rsidRPr="005468E0">
        <w:rPr>
          <w:sz w:val="24"/>
          <w:szCs w:val="24"/>
        </w:rPr>
        <w:t> » qui désigne une énigme ou éventuellement une comparaison destinée à faire comprendre quelque</w:t>
      </w:r>
    </w:p>
    <w:p w14:paraId="21621219"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chose. Cette façon de s’exprimer est en apparence très simple et adaptée à tous les auditoires ; elle était à</w:t>
      </w:r>
    </w:p>
    <w:p w14:paraId="4A5CFA62"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l’honneur dans le judaïsme depuis l’époque de Jésus. Les paraboles étaient inventées en vue d’actualiser la</w:t>
      </w:r>
    </w:p>
    <w:p w14:paraId="6BFE6F5F"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Torah. Actualiser revient à dire : « elle est vraie aujourd’hui ». Jésus a appliqué cette technique avec génie.</w:t>
      </w:r>
    </w:p>
    <w:p w14:paraId="1B036D53"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Comment se fait l’actualisation ?</w:t>
      </w:r>
    </w:p>
    <w:p w14:paraId="6D85CC83"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A partir de la Bible (Torah), un rabbi racontait une énigme. Il fallait donc chercher la réponse. Le but était</w:t>
      </w:r>
    </w:p>
    <w:p w14:paraId="4103A2BE"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d’ouvrir la parole, non de donner des réponses immédiates. Tout l’art du rabbi était de poser les bonnes</w:t>
      </w:r>
    </w:p>
    <w:p w14:paraId="43873541"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lastRenderedPageBreak/>
        <w:t>questions ; le meilleur était celui qui faisait chercher le plus, qui mettait en recherche.</w:t>
      </w:r>
    </w:p>
    <w:p w14:paraId="3512DD79"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La bonne parabole saisit les questions essentielles qui donnent un sens. Elle est là pour ouvrir et libérer la</w:t>
      </w:r>
    </w:p>
    <w:p w14:paraId="2FC74326" w14:textId="56DA453B"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parole. Trois questions omniprésentes</w:t>
      </w:r>
      <w:r w:rsidR="00DE3A96">
        <w:rPr>
          <w:sz w:val="24"/>
          <w:szCs w:val="24"/>
        </w:rPr>
        <w:t xml:space="preserve"> </w:t>
      </w:r>
      <w:r w:rsidRPr="005468E0">
        <w:rPr>
          <w:sz w:val="24"/>
          <w:szCs w:val="24"/>
        </w:rPr>
        <w:t>:</w:t>
      </w:r>
    </w:p>
    <w:p w14:paraId="0A67DAA1" w14:textId="27C5E588" w:rsidR="005468E0" w:rsidRPr="005468E0" w:rsidRDefault="009D5ABF" w:rsidP="005468E0">
      <w:pPr>
        <w:pBdr>
          <w:top w:val="single" w:sz="4" w:space="1" w:color="auto"/>
          <w:left w:val="single" w:sz="4" w:space="4" w:color="auto"/>
          <w:bottom w:val="single" w:sz="4" w:space="1" w:color="auto"/>
          <w:right w:val="single" w:sz="4" w:space="4" w:color="auto"/>
        </w:pBdr>
        <w:jc w:val="both"/>
        <w:rPr>
          <w:sz w:val="24"/>
          <w:szCs w:val="24"/>
        </w:rPr>
      </w:pPr>
      <w:r>
        <w:rPr>
          <w:sz w:val="24"/>
          <w:szCs w:val="24"/>
        </w:rPr>
        <w:t>-</w:t>
      </w:r>
      <w:r w:rsidR="005468E0" w:rsidRPr="005468E0">
        <w:rPr>
          <w:sz w:val="24"/>
          <w:szCs w:val="24"/>
        </w:rPr>
        <w:t>Qui est Dieu ?</w:t>
      </w:r>
    </w:p>
    <w:p w14:paraId="4D3B1373" w14:textId="6E036CD8" w:rsidR="005468E0" w:rsidRPr="005468E0" w:rsidRDefault="009D5ABF" w:rsidP="005468E0">
      <w:pPr>
        <w:pBdr>
          <w:top w:val="single" w:sz="4" w:space="1" w:color="auto"/>
          <w:left w:val="single" w:sz="4" w:space="4" w:color="auto"/>
          <w:bottom w:val="single" w:sz="4" w:space="1" w:color="auto"/>
          <w:right w:val="single" w:sz="4" w:space="4" w:color="auto"/>
        </w:pBdr>
        <w:jc w:val="both"/>
        <w:rPr>
          <w:sz w:val="24"/>
          <w:szCs w:val="24"/>
        </w:rPr>
      </w:pPr>
      <w:r>
        <w:rPr>
          <w:sz w:val="24"/>
          <w:szCs w:val="24"/>
        </w:rPr>
        <w:t>-</w:t>
      </w:r>
      <w:r w:rsidR="005468E0" w:rsidRPr="005468E0">
        <w:rPr>
          <w:sz w:val="24"/>
          <w:szCs w:val="24"/>
        </w:rPr>
        <w:t>Qui est l’homme ?</w:t>
      </w:r>
    </w:p>
    <w:p w14:paraId="6E660F1F" w14:textId="14737D87" w:rsidR="005468E0" w:rsidRPr="005468E0" w:rsidRDefault="009D5ABF" w:rsidP="005468E0">
      <w:pPr>
        <w:pBdr>
          <w:top w:val="single" w:sz="4" w:space="1" w:color="auto"/>
          <w:left w:val="single" w:sz="4" w:space="4" w:color="auto"/>
          <w:bottom w:val="single" w:sz="4" w:space="1" w:color="auto"/>
          <w:right w:val="single" w:sz="4" w:space="4" w:color="auto"/>
        </w:pBdr>
        <w:jc w:val="both"/>
        <w:rPr>
          <w:sz w:val="24"/>
          <w:szCs w:val="24"/>
        </w:rPr>
      </w:pPr>
      <w:r>
        <w:rPr>
          <w:sz w:val="24"/>
          <w:szCs w:val="24"/>
        </w:rPr>
        <w:t>-</w:t>
      </w:r>
      <w:r w:rsidR="005468E0" w:rsidRPr="005468E0">
        <w:rPr>
          <w:sz w:val="24"/>
          <w:szCs w:val="24"/>
        </w:rPr>
        <w:t>Qu’est</w:t>
      </w:r>
      <w:r w:rsidR="00DE3A96">
        <w:rPr>
          <w:sz w:val="24"/>
          <w:szCs w:val="24"/>
        </w:rPr>
        <w:t>-</w:t>
      </w:r>
      <w:r w:rsidR="005468E0" w:rsidRPr="005468E0">
        <w:rPr>
          <w:sz w:val="24"/>
          <w:szCs w:val="24"/>
        </w:rPr>
        <w:t>ce que le Royaume de Dieu ?</w:t>
      </w:r>
    </w:p>
    <w:p w14:paraId="5C5F0B20" w14:textId="15A22710"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Dieu, l’homme, le Royaume</w:t>
      </w:r>
      <w:r w:rsidR="009D5ABF">
        <w:rPr>
          <w:sz w:val="24"/>
          <w:szCs w:val="24"/>
        </w:rPr>
        <w:t xml:space="preserve"> : </w:t>
      </w:r>
      <w:r w:rsidRPr="005468E0">
        <w:rPr>
          <w:sz w:val="24"/>
          <w:szCs w:val="24"/>
        </w:rPr>
        <w:t>des énigmes et non des évidences.</w:t>
      </w:r>
    </w:p>
    <w:p w14:paraId="453AB5FF"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Celui qui recherche qui est Dieu est en catéchèse, c</w:t>
      </w:r>
      <w:r w:rsidR="00DB7A48">
        <w:rPr>
          <w:sz w:val="24"/>
          <w:szCs w:val="24"/>
        </w:rPr>
        <w:t>’</w:t>
      </w:r>
      <w:r w:rsidRPr="005468E0">
        <w:rPr>
          <w:sz w:val="24"/>
          <w:szCs w:val="24"/>
        </w:rPr>
        <w:t>est-à-dire en « résonance ».</w:t>
      </w:r>
    </w:p>
    <w:p w14:paraId="7864DCA3"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Il n’y a pas d’intériorité s’il n’y a pas de parole authentique mue par la Parole de Dieu. La parabole est bien</w:t>
      </w:r>
      <w:r w:rsidR="00DB7A48">
        <w:rPr>
          <w:sz w:val="24"/>
          <w:szCs w:val="24"/>
        </w:rPr>
        <w:t xml:space="preserve"> </w:t>
      </w:r>
      <w:r w:rsidRPr="005468E0">
        <w:rPr>
          <w:sz w:val="24"/>
          <w:szCs w:val="24"/>
        </w:rPr>
        <w:t>une démarche de catéchèse.</w:t>
      </w:r>
    </w:p>
    <w:p w14:paraId="507153B9"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Une parabole, il faut chercher à la comprendre. Il y a à l’intérieur une astuce de catéchèse, un « diabolo »,</w:t>
      </w:r>
    </w:p>
    <w:p w14:paraId="26A5B973"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 un truc qui cloche » ; par exemple dans l’histoire de la brebis perdue, aucun berger n’abandonnerait un</w:t>
      </w:r>
    </w:p>
    <w:p w14:paraId="3EC83111"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troupeau entier dans le désert pour aller chercher une seule brebis.</w:t>
      </w:r>
    </w:p>
    <w:p w14:paraId="210F2D2C"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Commençons donc par nous mettre à l’écoute !</w:t>
      </w:r>
    </w:p>
    <w:p w14:paraId="5E44BC36" w14:textId="77777777" w:rsidR="005468E0" w:rsidRP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Continuons par le questionnement !</w:t>
      </w:r>
    </w:p>
    <w:p w14:paraId="0DF54B8C" w14:textId="77777777" w:rsidR="005468E0" w:rsidRDefault="005468E0" w:rsidP="005468E0">
      <w:pPr>
        <w:pBdr>
          <w:top w:val="single" w:sz="4" w:space="1" w:color="auto"/>
          <w:left w:val="single" w:sz="4" w:space="4" w:color="auto"/>
          <w:bottom w:val="single" w:sz="4" w:space="1" w:color="auto"/>
          <w:right w:val="single" w:sz="4" w:space="4" w:color="auto"/>
        </w:pBdr>
        <w:jc w:val="both"/>
        <w:rPr>
          <w:sz w:val="24"/>
          <w:szCs w:val="24"/>
        </w:rPr>
      </w:pPr>
      <w:r w:rsidRPr="005468E0">
        <w:rPr>
          <w:sz w:val="24"/>
          <w:szCs w:val="24"/>
        </w:rPr>
        <w:t>Et entrons dans la vie spirituelle</w:t>
      </w:r>
      <w:r w:rsidR="00DB7A48">
        <w:rPr>
          <w:sz w:val="24"/>
          <w:szCs w:val="24"/>
        </w:rPr>
        <w:t> !</w:t>
      </w:r>
    </w:p>
    <w:p w14:paraId="165FEADE" w14:textId="77777777" w:rsidR="005468E0" w:rsidRPr="00DB7A48" w:rsidRDefault="00DB7A48" w:rsidP="00DB7A48">
      <w:pPr>
        <w:pBdr>
          <w:top w:val="single" w:sz="4" w:space="1" w:color="auto"/>
          <w:left w:val="single" w:sz="4" w:space="4" w:color="auto"/>
          <w:bottom w:val="single" w:sz="4" w:space="1" w:color="auto"/>
          <w:right w:val="single" w:sz="4" w:space="4" w:color="auto"/>
        </w:pBdr>
        <w:jc w:val="both"/>
        <w:rPr>
          <w:i/>
        </w:rPr>
      </w:pPr>
      <w:r w:rsidRPr="00DB7A48">
        <w:rPr>
          <w:i/>
        </w:rPr>
        <w:t xml:space="preserve">                                                               Collection </w:t>
      </w:r>
      <w:proofErr w:type="spellStart"/>
      <w:r w:rsidRPr="00DB7A48">
        <w:rPr>
          <w:i/>
        </w:rPr>
        <w:t>Porte Parole</w:t>
      </w:r>
      <w:proofErr w:type="spellEnd"/>
      <w:r w:rsidRPr="00DB7A48">
        <w:rPr>
          <w:i/>
        </w:rPr>
        <w:t xml:space="preserve"> – Vivre en ta maison avec des adultes - Module Cultiver - Page 48</w:t>
      </w:r>
    </w:p>
    <w:p w14:paraId="78C1F22E" w14:textId="77777777" w:rsidR="00CF78BB" w:rsidRDefault="00CF78BB" w:rsidP="005E2819">
      <w:pPr>
        <w:jc w:val="both"/>
        <w:rPr>
          <w:bCs/>
          <w:sz w:val="24"/>
          <w:szCs w:val="24"/>
        </w:rPr>
      </w:pPr>
      <w:bookmarkStart w:id="0" w:name="_Hlk187830581"/>
    </w:p>
    <w:p w14:paraId="4374BD01" w14:textId="77777777" w:rsidR="00CF78BB" w:rsidRPr="007B0005" w:rsidRDefault="00CF78BB" w:rsidP="00CF78BB">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xml:space="preserve">Repère </w:t>
      </w:r>
      <w:r>
        <w:rPr>
          <w:b/>
          <w:bCs/>
          <w:sz w:val="24"/>
          <w:szCs w:val="24"/>
        </w:rPr>
        <w:t>la parabole par Daniel Marguerat</w:t>
      </w:r>
    </w:p>
    <w:p w14:paraId="7083B796" w14:textId="77777777" w:rsidR="00CF78BB" w:rsidRPr="007B0005" w:rsidRDefault="00CF78BB" w:rsidP="00CF78BB">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7B0005">
        <w:t>La parabole s'offre donc, dans l'évangile, comme une parole figurative dont le sens doit être cherché au-delà d'elle. Elle se signale comme un discours dont la portée dépasse le sens immédiatement saisissable. Par excellence, la parabole est un langage qui dit plus qu'il ne dit. Elle n'a pas sa fin en elle-même, et ne s'épuise pas dans le goût de raconter. Son nom même inscrit en elle un pouvoir de suggérer, au-delà d'elle, une vérité qui est mystère.</w:t>
      </w:r>
    </w:p>
    <w:p w14:paraId="0826E8BC" w14:textId="77777777" w:rsidR="00CF78BB" w:rsidRPr="007B0005" w:rsidRDefault="00CF78BB" w:rsidP="00CF78BB">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7B0005">
        <w:t>On comprend aussi pourquoi cette forme de discours a fait fortune dans le langage religieux. Deux raisons l'y prédestinaient. D'une part, elle invite l'interlocuteur à une démarche d'interrogation personnelle. D'autre part, elle fait fond sur la conscience d'une impossibilité de dire Dieu dans l'immédiateté. Dans la ligne de la foi d'Israël, la parole figurative reçoit sa légitimité de l'incapacité où se trouve l'humain à représenter Dieu.</w:t>
      </w:r>
    </w:p>
    <w:p w14:paraId="57BB35DC" w14:textId="77777777" w:rsidR="00CF78BB" w:rsidRPr="00DB7A48" w:rsidRDefault="00CF78BB" w:rsidP="00CF78B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right"/>
        <w:rPr>
          <w:sz w:val="20"/>
          <w:szCs w:val="20"/>
        </w:rPr>
      </w:pPr>
      <w:r w:rsidRPr="00DB7A48">
        <w:rPr>
          <w:i/>
          <w:iCs/>
          <w:sz w:val="20"/>
          <w:szCs w:val="20"/>
        </w:rPr>
        <w:t>Daniel Marguerat, Parabole, Cahiers Evangile n° 75,</w:t>
      </w:r>
      <w:r w:rsidRPr="00DB7A48">
        <w:rPr>
          <w:i/>
          <w:iCs/>
          <w:sz w:val="20"/>
          <w:szCs w:val="20"/>
        </w:rPr>
        <w:br/>
        <w:t xml:space="preserve">Ed. du Cerf, Paris 1991, p.10 &amp; 15 </w:t>
      </w:r>
    </w:p>
    <w:p w14:paraId="440E104A" w14:textId="77777777" w:rsidR="00CF78BB" w:rsidRPr="005468E0" w:rsidRDefault="00CF78BB" w:rsidP="005E2819">
      <w:pPr>
        <w:jc w:val="both"/>
        <w:rPr>
          <w:bCs/>
          <w:sz w:val="24"/>
          <w:szCs w:val="24"/>
        </w:rPr>
      </w:pPr>
    </w:p>
    <w:bookmarkEnd w:id="0"/>
    <w:p w14:paraId="40249896" w14:textId="3F79DDFB" w:rsidR="00CF78BB" w:rsidRPr="006830D6" w:rsidRDefault="005468E0" w:rsidP="006830D6">
      <w:pPr>
        <w:jc w:val="both"/>
        <w:rPr>
          <w:sz w:val="24"/>
          <w:szCs w:val="24"/>
        </w:rPr>
      </w:pPr>
      <w:r>
        <w:rPr>
          <w:sz w:val="24"/>
          <w:szCs w:val="24"/>
        </w:rPr>
        <w:t xml:space="preserve">L’animateur </w:t>
      </w:r>
      <w:r w:rsidR="007B0005" w:rsidRPr="007B0005">
        <w:rPr>
          <w:sz w:val="24"/>
          <w:szCs w:val="24"/>
        </w:rPr>
        <w:t xml:space="preserve">annonce que la parabole </w:t>
      </w:r>
      <w:r w:rsidR="00561CE0" w:rsidRPr="007B0005">
        <w:rPr>
          <w:sz w:val="24"/>
          <w:szCs w:val="24"/>
        </w:rPr>
        <w:t xml:space="preserve">ne donne pas une réponse, mais qu’elle est faite pour susciter la parole, l’échange, </w:t>
      </w:r>
      <w:r w:rsidR="00943328" w:rsidRPr="007B0005">
        <w:rPr>
          <w:sz w:val="24"/>
          <w:szCs w:val="24"/>
        </w:rPr>
        <w:t xml:space="preserve">la recherche, </w:t>
      </w:r>
      <w:r w:rsidR="00561CE0" w:rsidRPr="007B0005">
        <w:rPr>
          <w:sz w:val="24"/>
          <w:szCs w:val="24"/>
        </w:rPr>
        <w:t xml:space="preserve">le débat. C’est ce qui va être vécu au cours de </w:t>
      </w:r>
      <w:r w:rsidR="007B0005" w:rsidRPr="007B0005">
        <w:rPr>
          <w:sz w:val="24"/>
          <w:szCs w:val="24"/>
        </w:rPr>
        <w:t xml:space="preserve">la </w:t>
      </w:r>
      <w:r w:rsidR="00561CE0" w:rsidRPr="007B0005">
        <w:rPr>
          <w:sz w:val="24"/>
          <w:szCs w:val="24"/>
        </w:rPr>
        <w:t xml:space="preserve">rencontre. </w:t>
      </w:r>
    </w:p>
    <w:p w14:paraId="56FE9AB7" w14:textId="77777777" w:rsidR="00CF78BB" w:rsidRDefault="00000000" w:rsidP="00CF78BB">
      <w:pPr>
        <w:tabs>
          <w:tab w:val="left" w:pos="7513"/>
        </w:tabs>
        <w:jc w:val="both"/>
        <w:rPr>
          <w:sz w:val="24"/>
          <w:szCs w:val="24"/>
        </w:rPr>
      </w:pPr>
      <w:r>
        <w:rPr>
          <w:b/>
          <w:noProof/>
          <w:sz w:val="24"/>
          <w:szCs w:val="24"/>
        </w:rPr>
        <w:pict w14:anchorId="19BD80B1">
          <v:shape id="Image 6" o:spid="_x0000_s1035" type="#_x0000_t75" alt="recit 2" style="position:absolute;left:0;text-align:left;margin-left:-1.2pt;margin-top:5.75pt;width:56.7pt;height:35.1pt;z-index:-1;visibility:visible" wrapcoords="-485 0 -485 21208 21374 21208 21374 0 -485 0">
            <v:imagedata r:id="rId10" o:title="recit 2"/>
            <w10:wrap type="tight"/>
          </v:shape>
        </w:pict>
      </w:r>
    </w:p>
    <w:p w14:paraId="008251B9" w14:textId="08C15A52" w:rsidR="00CF78BB" w:rsidRPr="005E2819" w:rsidRDefault="00CF78BB" w:rsidP="00CF78BB">
      <w:pPr>
        <w:pBdr>
          <w:top w:val="single" w:sz="4" w:space="1" w:color="auto"/>
          <w:left w:val="single" w:sz="4" w:space="4" w:color="auto"/>
          <w:bottom w:val="single" w:sz="4" w:space="1" w:color="auto"/>
          <w:right w:val="single" w:sz="4" w:space="4" w:color="auto"/>
        </w:pBdr>
        <w:tabs>
          <w:tab w:val="left" w:pos="7513"/>
        </w:tabs>
        <w:jc w:val="center"/>
        <w:rPr>
          <w:b/>
          <w:sz w:val="24"/>
          <w:szCs w:val="24"/>
        </w:rPr>
      </w:pPr>
      <w:r w:rsidRPr="005E2819">
        <w:rPr>
          <w:b/>
          <w:sz w:val="24"/>
          <w:szCs w:val="24"/>
        </w:rPr>
        <w:t>Le temps du récit</w:t>
      </w:r>
      <w:r w:rsidRPr="005E2819">
        <w:rPr>
          <w:b/>
          <w:bCs/>
          <w:sz w:val="24"/>
          <w:szCs w:val="24"/>
        </w:rPr>
        <w:t xml:space="preserve"> Luc 15,</w:t>
      </w:r>
      <w:r w:rsidR="009D5ABF">
        <w:rPr>
          <w:b/>
          <w:bCs/>
          <w:sz w:val="24"/>
          <w:szCs w:val="24"/>
        </w:rPr>
        <w:t xml:space="preserve"> </w:t>
      </w:r>
      <w:r w:rsidRPr="005E2819">
        <w:rPr>
          <w:b/>
          <w:bCs/>
          <w:sz w:val="24"/>
          <w:szCs w:val="24"/>
        </w:rPr>
        <w:t>1-32</w:t>
      </w:r>
    </w:p>
    <w:p w14:paraId="2285E79F" w14:textId="77777777" w:rsidR="00CF78BB" w:rsidRDefault="00CF78BB" w:rsidP="005E2819">
      <w:pPr>
        <w:pStyle w:val="Corpsdetexte3"/>
      </w:pPr>
    </w:p>
    <w:p w14:paraId="365CA571" w14:textId="77777777" w:rsidR="00561CE0" w:rsidRDefault="00561CE0" w:rsidP="005E2819">
      <w:pPr>
        <w:pStyle w:val="Corpsdetexte3"/>
      </w:pPr>
      <w:r w:rsidRPr="007B0005">
        <w:t>L’animat</w:t>
      </w:r>
      <w:r w:rsidR="00BF398D">
        <w:t>eur raconte le</w:t>
      </w:r>
      <w:r w:rsidR="00DB7A48">
        <w:t>s</w:t>
      </w:r>
      <w:r w:rsidR="00BF398D">
        <w:t xml:space="preserve"> récit</w:t>
      </w:r>
      <w:r w:rsidR="00DB7A48">
        <w:t>s</w:t>
      </w:r>
      <w:r w:rsidR="00BF398D">
        <w:t xml:space="preserve"> de Luc 15,</w:t>
      </w:r>
      <w:r w:rsidRPr="007B0005">
        <w:t xml:space="preserve">1-32 : les trois paraboles appelées de la « miséricorde ». </w:t>
      </w:r>
    </w:p>
    <w:p w14:paraId="1B43B5E2" w14:textId="1588BBE6" w:rsidR="00242747" w:rsidRPr="007B0005" w:rsidRDefault="00242747" w:rsidP="005E2819">
      <w:pPr>
        <w:pStyle w:val="Corpsdetexte3"/>
      </w:pPr>
      <w:r>
        <w:t xml:space="preserve">Possibilité de projeter une </w:t>
      </w:r>
      <w:r w:rsidRPr="00DD78EB">
        <w:t>vidéo</w:t>
      </w:r>
      <w:r w:rsidR="00DD78EB">
        <w:t xml:space="preserve"> </w:t>
      </w:r>
      <w:r w:rsidRPr="00DD78EB">
        <w:t>: Françoise raconte ou dessin animé</w:t>
      </w:r>
      <w:r>
        <w:t xml:space="preserve">. </w:t>
      </w:r>
      <w:r w:rsidR="00DD78EB">
        <w:t xml:space="preserve">Dans </w:t>
      </w:r>
      <w:r w:rsidR="00DD78EB">
        <w:rPr>
          <w:color w:val="1F497D"/>
        </w:rPr>
        <w:t xml:space="preserve">Onglet Vidéo </w:t>
      </w:r>
    </w:p>
    <w:p w14:paraId="0FA56862" w14:textId="6F1168D4" w:rsidR="005F495F" w:rsidRDefault="00A5287F" w:rsidP="005E2819">
      <w:pPr>
        <w:jc w:val="both"/>
        <w:rPr>
          <w:sz w:val="24"/>
          <w:szCs w:val="24"/>
        </w:rPr>
      </w:pPr>
      <w:r>
        <w:rPr>
          <w:sz w:val="24"/>
          <w:szCs w:val="24"/>
        </w:rPr>
        <w:t xml:space="preserve">L’animateur </w:t>
      </w:r>
      <w:r w:rsidR="00561CE0" w:rsidRPr="007B0005">
        <w:rPr>
          <w:sz w:val="24"/>
          <w:szCs w:val="24"/>
        </w:rPr>
        <w:t>attire l’attention sur les différentes traductions possibles du verset</w:t>
      </w:r>
      <w:r w:rsidR="009D5ABF">
        <w:rPr>
          <w:sz w:val="24"/>
          <w:szCs w:val="24"/>
        </w:rPr>
        <w:t xml:space="preserve"> </w:t>
      </w:r>
      <w:r w:rsidR="00561CE0" w:rsidRPr="007B0005">
        <w:rPr>
          <w:sz w:val="24"/>
          <w:szCs w:val="24"/>
        </w:rPr>
        <w:t xml:space="preserve">11 dans les bibles des </w:t>
      </w:r>
      <w:r w:rsidR="007B0005" w:rsidRPr="007B0005">
        <w:rPr>
          <w:sz w:val="24"/>
          <w:szCs w:val="24"/>
        </w:rPr>
        <w:t xml:space="preserve">participants. </w:t>
      </w:r>
    </w:p>
    <w:p w14:paraId="57A243CD" w14:textId="31E0FC5A" w:rsidR="00561CE0" w:rsidRPr="005F495F" w:rsidRDefault="00561CE0" w:rsidP="005E2819">
      <w:pPr>
        <w:jc w:val="both"/>
        <w:rPr>
          <w:b/>
          <w:sz w:val="24"/>
          <w:szCs w:val="24"/>
        </w:rPr>
      </w:pPr>
      <w:r w:rsidRPr="005F495F">
        <w:rPr>
          <w:b/>
          <w:bCs/>
          <w:sz w:val="24"/>
          <w:szCs w:val="24"/>
        </w:rPr>
        <w:t xml:space="preserve">Voir </w:t>
      </w:r>
      <w:r w:rsidR="00D82106">
        <w:rPr>
          <w:b/>
          <w:bCs/>
          <w:sz w:val="24"/>
          <w:szCs w:val="24"/>
        </w:rPr>
        <w:t xml:space="preserve">le </w:t>
      </w:r>
      <w:r w:rsidR="007B0005" w:rsidRPr="005F495F">
        <w:rPr>
          <w:b/>
          <w:bCs/>
          <w:sz w:val="24"/>
          <w:szCs w:val="24"/>
        </w:rPr>
        <w:t xml:space="preserve">repère </w:t>
      </w:r>
      <w:r w:rsidR="00DD78EB">
        <w:rPr>
          <w:b/>
          <w:bCs/>
          <w:sz w:val="24"/>
          <w:szCs w:val="24"/>
        </w:rPr>
        <w:t xml:space="preserve">ci-dessous : </w:t>
      </w:r>
      <w:r w:rsidRPr="005F495F">
        <w:rPr>
          <w:b/>
          <w:bCs/>
          <w:iCs/>
          <w:sz w:val="24"/>
          <w:szCs w:val="24"/>
        </w:rPr>
        <w:t>Traductions de l’expression « part d’héritage ».</w:t>
      </w:r>
    </w:p>
    <w:p w14:paraId="0CA6A380" w14:textId="77777777" w:rsidR="00561CE0" w:rsidRPr="00242747" w:rsidRDefault="00561CE0" w:rsidP="005E2819">
      <w:pPr>
        <w:jc w:val="both"/>
        <w:rPr>
          <w:color w:val="008000"/>
          <w:sz w:val="24"/>
          <w:szCs w:val="24"/>
        </w:rPr>
      </w:pPr>
      <w:r w:rsidRPr="007B0005">
        <w:rPr>
          <w:b/>
          <w:bCs/>
          <w:sz w:val="24"/>
          <w:szCs w:val="24"/>
        </w:rPr>
        <w:tab/>
      </w:r>
      <w:r w:rsidRPr="007B0005">
        <w:rPr>
          <w:b/>
          <w:bCs/>
          <w:sz w:val="24"/>
          <w:szCs w:val="24"/>
        </w:rPr>
        <w:tab/>
      </w:r>
    </w:p>
    <w:p w14:paraId="6FDB15E7" w14:textId="77777777" w:rsidR="00561CE0" w:rsidRPr="007B0005" w:rsidRDefault="007B0005" w:rsidP="005E2819">
      <w:pPr>
        <w:pBdr>
          <w:top w:val="single" w:sz="4" w:space="1" w:color="auto"/>
          <w:left w:val="single" w:sz="4" w:space="4" w:color="auto"/>
          <w:bottom w:val="single" w:sz="4" w:space="1" w:color="auto"/>
          <w:right w:val="single" w:sz="4" w:space="4" w:color="auto"/>
        </w:pBdr>
        <w:jc w:val="both"/>
        <w:rPr>
          <w:b/>
          <w:bCs/>
          <w:iCs/>
          <w:sz w:val="24"/>
          <w:szCs w:val="24"/>
        </w:rPr>
      </w:pPr>
      <w:r w:rsidRPr="007B0005">
        <w:rPr>
          <w:b/>
          <w:bCs/>
          <w:iCs/>
          <w:sz w:val="24"/>
          <w:szCs w:val="24"/>
        </w:rPr>
        <w:t>Repère</w:t>
      </w:r>
      <w:r w:rsidR="00561CE0" w:rsidRPr="007B0005">
        <w:rPr>
          <w:b/>
          <w:bCs/>
          <w:iCs/>
          <w:sz w:val="24"/>
          <w:szCs w:val="24"/>
        </w:rPr>
        <w:t> : Traductions de l’expression « part d’héritage ».</w:t>
      </w:r>
    </w:p>
    <w:p w14:paraId="42E425CB" w14:textId="77777777" w:rsidR="00561CE0" w:rsidRPr="007B0005" w:rsidRDefault="00561CE0" w:rsidP="005E2819">
      <w:pPr>
        <w:pBdr>
          <w:top w:val="single" w:sz="4" w:space="1" w:color="auto"/>
          <w:left w:val="single" w:sz="4" w:space="4" w:color="auto"/>
          <w:bottom w:val="single" w:sz="4" w:space="1" w:color="auto"/>
          <w:right w:val="single" w:sz="4" w:space="4" w:color="auto"/>
        </w:pBdr>
        <w:jc w:val="both"/>
        <w:rPr>
          <w:iCs/>
          <w:sz w:val="24"/>
          <w:szCs w:val="24"/>
        </w:rPr>
      </w:pPr>
      <w:r w:rsidRPr="007B0005">
        <w:rPr>
          <w:iCs/>
          <w:sz w:val="24"/>
          <w:szCs w:val="24"/>
        </w:rPr>
        <w:t xml:space="preserve">La traduction liturgique dit en Luc 15, 12 : « Père, donne-moi la part d’héritage qui me revient. Et le père fit le partage de ses biens ». </w:t>
      </w:r>
    </w:p>
    <w:p w14:paraId="77D0100A" w14:textId="416BE153" w:rsidR="00561CE0" w:rsidRPr="007B0005" w:rsidRDefault="00DB7DD0" w:rsidP="005E2819">
      <w:pPr>
        <w:pBdr>
          <w:top w:val="single" w:sz="4" w:space="1" w:color="auto"/>
          <w:left w:val="single" w:sz="4" w:space="4" w:color="auto"/>
          <w:bottom w:val="single" w:sz="4" w:space="1" w:color="auto"/>
          <w:right w:val="single" w:sz="4" w:space="4" w:color="auto"/>
        </w:pBdr>
        <w:jc w:val="both"/>
        <w:rPr>
          <w:iCs/>
          <w:sz w:val="24"/>
          <w:szCs w:val="24"/>
        </w:rPr>
      </w:pPr>
      <w:r w:rsidRPr="00DD78EB">
        <w:rPr>
          <w:iCs/>
          <w:sz w:val="24"/>
          <w:szCs w:val="24"/>
        </w:rPr>
        <w:t xml:space="preserve">Traduction Nouveau Testament </w:t>
      </w:r>
      <w:r w:rsidR="00561CE0" w:rsidRPr="00DD78EB">
        <w:rPr>
          <w:iCs/>
          <w:sz w:val="24"/>
          <w:szCs w:val="24"/>
        </w:rPr>
        <w:t>interlinéaire grec/français de Maurice Carrez Alliance biblique universelle p 346 :</w:t>
      </w:r>
      <w:r w:rsidR="00DD78EB">
        <w:rPr>
          <w:iCs/>
          <w:sz w:val="24"/>
          <w:szCs w:val="24"/>
        </w:rPr>
        <w:t xml:space="preserve"> </w:t>
      </w:r>
      <w:proofErr w:type="spellStart"/>
      <w:r>
        <w:rPr>
          <w:iCs/>
          <w:sz w:val="24"/>
          <w:szCs w:val="24"/>
        </w:rPr>
        <w:t>Oΰίaζ</w:t>
      </w:r>
      <w:proofErr w:type="spellEnd"/>
      <w:r>
        <w:rPr>
          <w:iCs/>
          <w:sz w:val="24"/>
          <w:szCs w:val="24"/>
        </w:rPr>
        <w:t xml:space="preserve"> (</w:t>
      </w:r>
      <w:proofErr w:type="spellStart"/>
      <w:r>
        <w:rPr>
          <w:iCs/>
          <w:sz w:val="24"/>
          <w:szCs w:val="24"/>
        </w:rPr>
        <w:t>ousias</w:t>
      </w:r>
      <w:proofErr w:type="spellEnd"/>
      <w:r>
        <w:rPr>
          <w:iCs/>
          <w:sz w:val="24"/>
          <w:szCs w:val="24"/>
        </w:rPr>
        <w:t>) : avoir</w:t>
      </w:r>
      <w:r w:rsidR="00561CE0" w:rsidRPr="007B0005">
        <w:rPr>
          <w:iCs/>
          <w:sz w:val="24"/>
          <w:szCs w:val="24"/>
        </w:rPr>
        <w:t xml:space="preserve">. Ce mot peut dire aussi bien son patrimoine que son être, son essence. </w:t>
      </w:r>
    </w:p>
    <w:p w14:paraId="04043491" w14:textId="77777777" w:rsidR="00561CE0" w:rsidRPr="007B0005" w:rsidRDefault="00561CE0" w:rsidP="005E2819">
      <w:pPr>
        <w:pBdr>
          <w:top w:val="single" w:sz="4" w:space="1" w:color="auto"/>
          <w:left w:val="single" w:sz="4" w:space="4" w:color="auto"/>
          <w:bottom w:val="single" w:sz="4" w:space="1" w:color="auto"/>
          <w:right w:val="single" w:sz="4" w:space="4" w:color="auto"/>
        </w:pBdr>
        <w:jc w:val="both"/>
        <w:rPr>
          <w:iCs/>
          <w:sz w:val="24"/>
          <w:szCs w:val="24"/>
        </w:rPr>
      </w:pPr>
      <w:r w:rsidRPr="007B0005">
        <w:rPr>
          <w:iCs/>
          <w:sz w:val="24"/>
          <w:szCs w:val="24"/>
        </w:rPr>
        <w:t>Le père leur partage son β</w:t>
      </w:r>
      <w:proofErr w:type="spellStart"/>
      <w:r w:rsidRPr="007B0005">
        <w:rPr>
          <w:iCs/>
          <w:sz w:val="24"/>
          <w:szCs w:val="24"/>
        </w:rPr>
        <w:t>ίον</w:t>
      </w:r>
      <w:proofErr w:type="spellEnd"/>
      <w:r w:rsidRPr="007B0005">
        <w:rPr>
          <w:iCs/>
          <w:sz w:val="24"/>
          <w:szCs w:val="24"/>
        </w:rPr>
        <w:t>(</w:t>
      </w:r>
      <w:proofErr w:type="spellStart"/>
      <w:r w:rsidRPr="007B0005">
        <w:rPr>
          <w:iCs/>
          <w:sz w:val="24"/>
          <w:szCs w:val="24"/>
        </w:rPr>
        <w:t>biôn</w:t>
      </w:r>
      <w:proofErr w:type="spellEnd"/>
      <w:r w:rsidRPr="007B0005">
        <w:rPr>
          <w:iCs/>
          <w:sz w:val="24"/>
          <w:szCs w:val="24"/>
        </w:rPr>
        <w:t xml:space="preserve">) : moyens de vie. Ce mot peut dire aussi bien ses biens que sa vie. </w:t>
      </w:r>
    </w:p>
    <w:p w14:paraId="30614591" w14:textId="65EE84B2" w:rsidR="00D66B1E" w:rsidRPr="007B0005" w:rsidRDefault="00561CE0" w:rsidP="005E2819">
      <w:pPr>
        <w:pStyle w:val="Corpsdetexte3"/>
        <w:pBdr>
          <w:top w:val="single" w:sz="4" w:space="1" w:color="auto"/>
          <w:left w:val="single" w:sz="4" w:space="4" w:color="auto"/>
          <w:bottom w:val="single" w:sz="4" w:space="1" w:color="auto"/>
          <w:right w:val="single" w:sz="4" w:space="4" w:color="auto"/>
        </w:pBdr>
        <w:rPr>
          <w:iCs/>
        </w:rPr>
      </w:pPr>
      <w:r w:rsidRPr="007B0005">
        <w:rPr>
          <w:iCs/>
        </w:rPr>
        <w:t>Ces deux mots grecs ont été traduits en latin par Jérôm</w:t>
      </w:r>
      <w:r w:rsidR="00DB7DD0">
        <w:rPr>
          <w:iCs/>
        </w:rPr>
        <w:t>e dan</w:t>
      </w:r>
      <w:r w:rsidR="00DE3A96">
        <w:rPr>
          <w:iCs/>
        </w:rPr>
        <w:t>s</w:t>
      </w:r>
      <w:r w:rsidR="00DB7DD0">
        <w:rPr>
          <w:iCs/>
        </w:rPr>
        <w:t xml:space="preserve"> la Vulgate par le </w:t>
      </w:r>
      <w:r w:rsidRPr="007B0005">
        <w:rPr>
          <w:iCs/>
        </w:rPr>
        <w:t xml:space="preserve">seul mot : </w:t>
      </w:r>
      <w:proofErr w:type="spellStart"/>
      <w:r w:rsidRPr="007B0005">
        <w:rPr>
          <w:iCs/>
        </w:rPr>
        <w:t>substantia</w:t>
      </w:r>
      <w:proofErr w:type="spellEnd"/>
      <w:r w:rsidR="00444F84">
        <w:rPr>
          <w:iCs/>
        </w:rPr>
        <w:t>. E</w:t>
      </w:r>
      <w:r w:rsidRPr="007B0005">
        <w:rPr>
          <w:iCs/>
        </w:rPr>
        <w:t>n françai</w:t>
      </w:r>
      <w:r w:rsidR="00D66B1E" w:rsidRPr="007B0005">
        <w:rPr>
          <w:iCs/>
        </w:rPr>
        <w:t xml:space="preserve">s </w:t>
      </w:r>
      <w:r w:rsidR="00DB7A48">
        <w:rPr>
          <w:iCs/>
        </w:rPr>
        <w:t>« </w:t>
      </w:r>
      <w:r w:rsidR="00D66B1E" w:rsidRPr="007B0005">
        <w:rPr>
          <w:iCs/>
        </w:rPr>
        <w:t>substance</w:t>
      </w:r>
      <w:r w:rsidR="00DB7A48">
        <w:rPr>
          <w:iCs/>
        </w:rPr>
        <w:t> »</w:t>
      </w:r>
      <w:r w:rsidR="00D66B1E" w:rsidRPr="007B0005">
        <w:rPr>
          <w:iCs/>
        </w:rPr>
        <w:t>,</w:t>
      </w:r>
      <w:r w:rsidR="00D66B1E" w:rsidRPr="007B0005">
        <w:rPr>
          <w:color w:val="FF0000"/>
        </w:rPr>
        <w:t xml:space="preserve"> </w:t>
      </w:r>
      <w:r w:rsidR="00D66B1E" w:rsidRPr="007B0005">
        <w:rPr>
          <w:iCs/>
        </w:rPr>
        <w:t xml:space="preserve">la chose essentielle, ou ce qui est permanent dans les choses.  </w:t>
      </w:r>
    </w:p>
    <w:p w14:paraId="1EB68992" w14:textId="4D351101" w:rsidR="00D66B1E" w:rsidRPr="007B0005" w:rsidRDefault="00D66B1E" w:rsidP="005E2819">
      <w:pPr>
        <w:pBdr>
          <w:top w:val="single" w:sz="4" w:space="1" w:color="auto"/>
          <w:left w:val="single" w:sz="4" w:space="4" w:color="auto"/>
          <w:bottom w:val="single" w:sz="4" w:space="1" w:color="auto"/>
          <w:right w:val="single" w:sz="4" w:space="4" w:color="auto"/>
        </w:pBdr>
        <w:jc w:val="both"/>
        <w:rPr>
          <w:iCs/>
          <w:sz w:val="24"/>
          <w:szCs w:val="24"/>
        </w:rPr>
      </w:pPr>
      <w:r w:rsidRPr="007B0005">
        <w:rPr>
          <w:iCs/>
          <w:sz w:val="24"/>
          <w:szCs w:val="24"/>
        </w:rPr>
        <w:t>Il est possible de conclure de cette remarque li</w:t>
      </w:r>
      <w:r w:rsidR="00DB7DD0">
        <w:rPr>
          <w:iCs/>
          <w:sz w:val="24"/>
          <w:szCs w:val="24"/>
        </w:rPr>
        <w:t xml:space="preserve">nguistique qu’il y a plusieurs </w:t>
      </w:r>
      <w:r w:rsidRPr="007B0005">
        <w:rPr>
          <w:iCs/>
          <w:sz w:val="24"/>
          <w:szCs w:val="24"/>
        </w:rPr>
        <w:t>interprétations pos</w:t>
      </w:r>
      <w:r w:rsidR="00D82106">
        <w:rPr>
          <w:iCs/>
          <w:sz w:val="24"/>
          <w:szCs w:val="24"/>
        </w:rPr>
        <w:t>sibles de la parabole. Au</w:t>
      </w:r>
      <w:r w:rsidR="00DE3A96">
        <w:rPr>
          <w:iCs/>
          <w:sz w:val="24"/>
          <w:szCs w:val="24"/>
        </w:rPr>
        <w:t>-</w:t>
      </w:r>
      <w:r w:rsidR="00D82106">
        <w:rPr>
          <w:iCs/>
          <w:sz w:val="24"/>
          <w:szCs w:val="24"/>
        </w:rPr>
        <w:t xml:space="preserve">delà </w:t>
      </w:r>
      <w:r w:rsidRPr="007B0005">
        <w:rPr>
          <w:iCs/>
          <w:sz w:val="24"/>
          <w:szCs w:val="24"/>
        </w:rPr>
        <w:t>d’une histoire d’héritage financier</w:t>
      </w:r>
      <w:r w:rsidR="00927D11" w:rsidRPr="007B0005">
        <w:rPr>
          <w:iCs/>
          <w:sz w:val="24"/>
          <w:szCs w:val="24"/>
        </w:rPr>
        <w:t xml:space="preserve">, un patrimoine d’un autre ordre </w:t>
      </w:r>
      <w:r w:rsidRPr="007B0005">
        <w:rPr>
          <w:iCs/>
          <w:sz w:val="24"/>
          <w:szCs w:val="24"/>
        </w:rPr>
        <w:t xml:space="preserve">est en jeu entre le père à ses fils. </w:t>
      </w:r>
    </w:p>
    <w:p w14:paraId="7EA629CC" w14:textId="77777777" w:rsidR="009D5ABF" w:rsidRDefault="009D5ABF" w:rsidP="009D5ABF">
      <w:pPr>
        <w:jc w:val="both"/>
        <w:rPr>
          <w:sz w:val="24"/>
          <w:szCs w:val="24"/>
        </w:rPr>
      </w:pPr>
    </w:p>
    <w:p w14:paraId="4C083AFA" w14:textId="72CB5C70" w:rsidR="009D5ABF" w:rsidRPr="007B0005" w:rsidRDefault="009D5ABF" w:rsidP="009D5ABF">
      <w:pPr>
        <w:jc w:val="both"/>
        <w:rPr>
          <w:sz w:val="24"/>
          <w:szCs w:val="24"/>
        </w:rPr>
      </w:pPr>
      <w:r w:rsidRPr="007B0005">
        <w:rPr>
          <w:sz w:val="24"/>
          <w:szCs w:val="24"/>
        </w:rPr>
        <w:t xml:space="preserve">L’animateur invite le groupe à reformuler à son tour le récit. Ce temps permet à chacun de se l’approprier. </w:t>
      </w:r>
    </w:p>
    <w:p w14:paraId="3052AC4C" w14:textId="07DA2EB4" w:rsidR="00561CE0" w:rsidRPr="005E2819" w:rsidRDefault="00000000" w:rsidP="005E2819">
      <w:pPr>
        <w:pBdr>
          <w:top w:val="single" w:sz="4" w:space="1" w:color="auto"/>
          <w:left w:val="single" w:sz="4" w:space="4" w:color="auto"/>
          <w:bottom w:val="single" w:sz="4" w:space="1" w:color="auto"/>
          <w:right w:val="single" w:sz="4" w:space="4" w:color="auto"/>
        </w:pBdr>
        <w:jc w:val="center"/>
        <w:rPr>
          <w:b/>
          <w:sz w:val="24"/>
          <w:szCs w:val="24"/>
        </w:rPr>
      </w:pPr>
      <w:r>
        <w:rPr>
          <w:b/>
          <w:noProof/>
          <w:sz w:val="24"/>
          <w:szCs w:val="24"/>
        </w:rPr>
        <w:pict w14:anchorId="15FEC206">
          <v:shape id="Image 13" o:spid="_x0000_s1030" type="#_x0000_t75" style="position:absolute;left:0;text-align:left;margin-left:-.85pt;margin-top:-10pt;width:56.7pt;height:35.1pt;z-index:-5;visibility:visible" wrapcoords="-393 0 -393 20965 21613 20965 21613 0 -393 0">
            <v:imagedata r:id="rId11" o:title="questionnement"/>
            <w10:wrap type="tight"/>
          </v:shape>
        </w:pict>
      </w:r>
      <w:r w:rsidR="005E2819" w:rsidRPr="005E2819">
        <w:rPr>
          <w:b/>
          <w:sz w:val="24"/>
          <w:szCs w:val="24"/>
        </w:rPr>
        <w:t xml:space="preserve">Le </w:t>
      </w:r>
      <w:r w:rsidR="00DB7DD0">
        <w:rPr>
          <w:b/>
          <w:sz w:val="24"/>
          <w:szCs w:val="24"/>
        </w:rPr>
        <w:t>temps du</w:t>
      </w:r>
      <w:r w:rsidR="005E2819" w:rsidRPr="005E2819">
        <w:rPr>
          <w:b/>
          <w:sz w:val="24"/>
          <w:szCs w:val="24"/>
        </w:rPr>
        <w:t xml:space="preserve"> question</w:t>
      </w:r>
      <w:r w:rsidR="00DB7DD0">
        <w:rPr>
          <w:b/>
          <w:sz w:val="24"/>
          <w:szCs w:val="24"/>
        </w:rPr>
        <w:t>nement</w:t>
      </w:r>
    </w:p>
    <w:p w14:paraId="6EA8BB8B" w14:textId="77777777" w:rsidR="005E2819" w:rsidRDefault="005E2819" w:rsidP="005E2819">
      <w:pPr>
        <w:jc w:val="both"/>
        <w:rPr>
          <w:b/>
          <w:bCs/>
          <w:sz w:val="24"/>
          <w:szCs w:val="24"/>
        </w:rPr>
      </w:pPr>
    </w:p>
    <w:p w14:paraId="74B8A441" w14:textId="77777777" w:rsidR="00561CE0" w:rsidRPr="007B0005" w:rsidRDefault="00561CE0" w:rsidP="005E2819">
      <w:pPr>
        <w:jc w:val="both"/>
        <w:rPr>
          <w:strike/>
          <w:sz w:val="24"/>
          <w:szCs w:val="24"/>
        </w:rPr>
      </w:pPr>
      <w:r w:rsidRPr="007B0005">
        <w:rPr>
          <w:sz w:val="24"/>
          <w:szCs w:val="24"/>
        </w:rPr>
        <w:t xml:space="preserve">Par petits groupes de deux ou trois personnes, l’animateur demande de relire la parabole des deux fils, versets 11-32, de façon attentive, en se questionnant. </w:t>
      </w:r>
      <w:hyperlink r:id="rId12" w:history="1">
        <w:r w:rsidR="007F08E0" w:rsidRPr="007F08E0">
          <w:rPr>
            <w:rStyle w:val="Lienhypertexte"/>
            <w:sz w:val="24"/>
            <w:szCs w:val="24"/>
          </w:rPr>
          <w:t>Traduction liturgique Luc 15</w:t>
        </w:r>
      </w:hyperlink>
      <w:r w:rsidR="007F08E0">
        <w:rPr>
          <w:sz w:val="24"/>
          <w:szCs w:val="24"/>
        </w:rPr>
        <w:t xml:space="preserve"> </w:t>
      </w:r>
    </w:p>
    <w:p w14:paraId="6A823843" w14:textId="77777777" w:rsidR="00561CE0" w:rsidRPr="007B0005" w:rsidRDefault="00561CE0" w:rsidP="005E2819">
      <w:pPr>
        <w:jc w:val="both"/>
        <w:rPr>
          <w:sz w:val="24"/>
          <w:szCs w:val="24"/>
        </w:rPr>
      </w:pPr>
      <w:r w:rsidRPr="007B0005">
        <w:rPr>
          <w:sz w:val="24"/>
          <w:szCs w:val="24"/>
        </w:rPr>
        <w:t>Il donne ensuite la parole à chaque équipe exprime</w:t>
      </w:r>
      <w:r w:rsidRPr="007B0005">
        <w:rPr>
          <w:color w:val="008000"/>
          <w:sz w:val="24"/>
          <w:szCs w:val="24"/>
        </w:rPr>
        <w:t xml:space="preserve"> l</w:t>
      </w:r>
      <w:r w:rsidRPr="007B0005">
        <w:rPr>
          <w:sz w:val="24"/>
          <w:szCs w:val="24"/>
        </w:rPr>
        <w:t>es questions</w:t>
      </w:r>
      <w:r w:rsidR="00280452" w:rsidRPr="007B0005">
        <w:rPr>
          <w:sz w:val="24"/>
          <w:szCs w:val="24"/>
        </w:rPr>
        <w:t xml:space="preserve">. </w:t>
      </w:r>
      <w:r w:rsidRPr="007B0005">
        <w:rPr>
          <w:sz w:val="24"/>
          <w:szCs w:val="24"/>
        </w:rPr>
        <w:t>Il les reformule afin de les approfondir et les note.</w:t>
      </w:r>
    </w:p>
    <w:p w14:paraId="20B55CDA" w14:textId="77777777" w:rsidR="00561CE0" w:rsidRPr="007B0005" w:rsidRDefault="00561CE0" w:rsidP="005E2819">
      <w:pPr>
        <w:jc w:val="both"/>
        <w:rPr>
          <w:b/>
          <w:bCs/>
          <w:sz w:val="24"/>
          <w:szCs w:val="24"/>
        </w:rPr>
      </w:pPr>
    </w:p>
    <w:p w14:paraId="68B7C9FF" w14:textId="77777777" w:rsidR="00561CE0" w:rsidRPr="007B0005" w:rsidRDefault="00561CE0" w:rsidP="005E2819">
      <w:pPr>
        <w:jc w:val="both"/>
        <w:rPr>
          <w:b/>
          <w:bCs/>
          <w:sz w:val="24"/>
          <w:szCs w:val="24"/>
        </w:rPr>
      </w:pPr>
      <w:r w:rsidRPr="007B0005">
        <w:rPr>
          <w:b/>
          <w:bCs/>
          <w:sz w:val="24"/>
          <w:szCs w:val="24"/>
        </w:rPr>
        <w:t>Questions possibles :</w:t>
      </w:r>
    </w:p>
    <w:p w14:paraId="6DCD1B51" w14:textId="772CBE14" w:rsidR="00561CE0" w:rsidRPr="007B0005" w:rsidRDefault="00561CE0" w:rsidP="00444F84">
      <w:pPr>
        <w:rPr>
          <w:strike/>
          <w:sz w:val="24"/>
          <w:szCs w:val="24"/>
        </w:rPr>
      </w:pPr>
      <w:r w:rsidRPr="007B0005">
        <w:rPr>
          <w:sz w:val="24"/>
          <w:szCs w:val="24"/>
        </w:rPr>
        <w:t>Des questions sont recensées ci-dessous.</w:t>
      </w:r>
      <w:r w:rsidR="00444F84">
        <w:rPr>
          <w:sz w:val="24"/>
          <w:szCs w:val="24"/>
        </w:rPr>
        <w:t xml:space="preserve"> </w:t>
      </w:r>
      <w:r w:rsidRPr="007B0005">
        <w:rPr>
          <w:sz w:val="24"/>
          <w:szCs w:val="24"/>
        </w:rPr>
        <w:t xml:space="preserve">Elles ne sont pas exhaustives. </w:t>
      </w:r>
      <w:r w:rsidR="00FD6B1D" w:rsidRPr="007B0005">
        <w:rPr>
          <w:sz w:val="24"/>
          <w:szCs w:val="24"/>
        </w:rPr>
        <w:t>Quelques-unes</w:t>
      </w:r>
      <w:r w:rsidRPr="007B0005">
        <w:rPr>
          <w:sz w:val="24"/>
          <w:szCs w:val="24"/>
        </w:rPr>
        <w:t xml:space="preserve"> sont très anecdotiques, d’autres démontrent une recherche de sens. L’animateur ne va pas trop vite, est à l’écoute de son groupe, </w:t>
      </w:r>
      <w:r w:rsidR="00DB7A48">
        <w:rPr>
          <w:sz w:val="24"/>
          <w:szCs w:val="24"/>
        </w:rPr>
        <w:t xml:space="preserve">reformule </w:t>
      </w:r>
      <w:r w:rsidRPr="007B0005">
        <w:rPr>
          <w:sz w:val="24"/>
          <w:szCs w:val="24"/>
        </w:rPr>
        <w:t xml:space="preserve">et fait progresser d’une question à l’autre, </w:t>
      </w:r>
      <w:r w:rsidR="0033633D" w:rsidRPr="007B0005">
        <w:rPr>
          <w:sz w:val="24"/>
          <w:szCs w:val="24"/>
        </w:rPr>
        <w:t xml:space="preserve">dans </w:t>
      </w:r>
      <w:r w:rsidRPr="007B0005">
        <w:rPr>
          <w:sz w:val="24"/>
          <w:szCs w:val="24"/>
        </w:rPr>
        <w:t>la mesure du possible</w:t>
      </w:r>
      <w:r w:rsidR="00572CDD" w:rsidRPr="007B0005">
        <w:rPr>
          <w:sz w:val="24"/>
          <w:szCs w:val="24"/>
        </w:rPr>
        <w:t>.</w:t>
      </w:r>
    </w:p>
    <w:p w14:paraId="709DF0E7" w14:textId="70959BFC" w:rsidR="00561CE0" w:rsidRPr="007B0005" w:rsidRDefault="00561CE0" w:rsidP="00444F84">
      <w:pPr>
        <w:rPr>
          <w:sz w:val="24"/>
          <w:szCs w:val="24"/>
        </w:rPr>
      </w:pPr>
      <w:r w:rsidRPr="007B0005">
        <w:rPr>
          <w:sz w:val="24"/>
          <w:szCs w:val="24"/>
        </w:rPr>
        <w:t xml:space="preserve">Il </w:t>
      </w:r>
      <w:r w:rsidR="005E2819">
        <w:rPr>
          <w:sz w:val="24"/>
          <w:szCs w:val="24"/>
        </w:rPr>
        <w:t xml:space="preserve">est important </w:t>
      </w:r>
      <w:r w:rsidRPr="007B0005">
        <w:rPr>
          <w:sz w:val="24"/>
          <w:szCs w:val="24"/>
        </w:rPr>
        <w:t>d</w:t>
      </w:r>
      <w:r w:rsidR="0033633D" w:rsidRPr="007B0005">
        <w:rPr>
          <w:sz w:val="24"/>
          <w:szCs w:val="24"/>
        </w:rPr>
        <w:t>e prendre le temps de dialoguer</w:t>
      </w:r>
      <w:r w:rsidRPr="007B0005">
        <w:rPr>
          <w:sz w:val="24"/>
          <w:szCs w:val="24"/>
        </w:rPr>
        <w:t xml:space="preserve">, de confronter les questions les unes aux autres. Les questions les plus difficiles seront à </w:t>
      </w:r>
      <w:r w:rsidR="00DE3A96" w:rsidRPr="007B0005">
        <w:rPr>
          <w:sz w:val="24"/>
          <w:szCs w:val="24"/>
        </w:rPr>
        <w:t>reprendre après</w:t>
      </w:r>
      <w:r w:rsidRPr="007B0005">
        <w:rPr>
          <w:sz w:val="24"/>
          <w:szCs w:val="24"/>
        </w:rPr>
        <w:t xml:space="preserve"> le temps de rapprochement.</w:t>
      </w:r>
    </w:p>
    <w:p w14:paraId="762FBF22" w14:textId="77777777" w:rsidR="00561CE0" w:rsidRPr="007B0005" w:rsidRDefault="00561CE0" w:rsidP="005E2819">
      <w:pPr>
        <w:jc w:val="both"/>
        <w:rPr>
          <w:b/>
          <w:bCs/>
          <w:sz w:val="24"/>
          <w:szCs w:val="24"/>
        </w:rPr>
      </w:pPr>
    </w:p>
    <w:p w14:paraId="20C466E0" w14:textId="77777777" w:rsidR="00561CE0" w:rsidRPr="007B0005" w:rsidRDefault="00561CE0" w:rsidP="005E2819">
      <w:pPr>
        <w:jc w:val="both"/>
        <w:rPr>
          <w:sz w:val="24"/>
          <w:szCs w:val="24"/>
        </w:rPr>
      </w:pPr>
      <w:r w:rsidRPr="007B0005">
        <w:rPr>
          <w:b/>
          <w:bCs/>
          <w:sz w:val="24"/>
          <w:szCs w:val="24"/>
        </w:rPr>
        <w:t>Versets 11 et 12 :</w:t>
      </w:r>
      <w:r w:rsidRPr="007B0005">
        <w:rPr>
          <w:sz w:val="24"/>
          <w:szCs w:val="24"/>
        </w:rPr>
        <w:t xml:space="preserve"> Qui est cet homme ? Qui sont les deux fils ? </w:t>
      </w:r>
    </w:p>
    <w:p w14:paraId="29AB6C07" w14:textId="368E07D0" w:rsidR="00561CE0" w:rsidRPr="007B0005" w:rsidRDefault="00561CE0" w:rsidP="005E2819">
      <w:pPr>
        <w:jc w:val="both"/>
        <w:rPr>
          <w:sz w:val="24"/>
          <w:szCs w:val="24"/>
        </w:rPr>
      </w:pPr>
      <w:r w:rsidRPr="007B0005">
        <w:rPr>
          <w:sz w:val="24"/>
          <w:szCs w:val="24"/>
        </w:rPr>
        <w:t xml:space="preserve">Est-ce naturel de demander sa part d’héritage ? Le fils veut-il devenir autonome ? Pourquoi dire que le fils demande sa « substance » ? Demanderait-il autre chose que son héritage financier ? </w:t>
      </w:r>
      <w:r w:rsidR="005E2819" w:rsidRPr="007B0005">
        <w:rPr>
          <w:sz w:val="24"/>
          <w:szCs w:val="24"/>
        </w:rPr>
        <w:t>Demanderait-il</w:t>
      </w:r>
      <w:r w:rsidRPr="007B0005">
        <w:rPr>
          <w:sz w:val="24"/>
          <w:szCs w:val="24"/>
        </w:rPr>
        <w:t xml:space="preserve"> quelque chose de vital pour lui</w:t>
      </w:r>
      <w:r w:rsidR="00DE3A96">
        <w:rPr>
          <w:sz w:val="24"/>
          <w:szCs w:val="24"/>
        </w:rPr>
        <w:t xml:space="preserve"> </w:t>
      </w:r>
      <w:r w:rsidRPr="007B0005">
        <w:rPr>
          <w:sz w:val="24"/>
          <w:szCs w:val="24"/>
        </w:rPr>
        <w:t xml:space="preserve">? Pourquoi le père accepte-t-il si vite ? </w:t>
      </w:r>
    </w:p>
    <w:p w14:paraId="305C1B6A" w14:textId="4C2D54F2" w:rsidR="00957199" w:rsidRPr="007B0005" w:rsidRDefault="00561CE0" w:rsidP="005E2819">
      <w:pPr>
        <w:rPr>
          <w:b/>
          <w:bCs/>
          <w:sz w:val="24"/>
          <w:szCs w:val="24"/>
        </w:rPr>
      </w:pPr>
      <w:r w:rsidRPr="007B0005">
        <w:rPr>
          <w:b/>
          <w:bCs/>
          <w:sz w:val="24"/>
          <w:szCs w:val="24"/>
        </w:rPr>
        <w:t xml:space="preserve">Verset 13 : </w:t>
      </w:r>
      <w:r w:rsidR="007F08E0">
        <w:rPr>
          <w:sz w:val="24"/>
          <w:szCs w:val="24"/>
        </w:rPr>
        <w:t>L</w:t>
      </w:r>
      <w:r w:rsidRPr="007B0005">
        <w:rPr>
          <w:sz w:val="24"/>
          <w:szCs w:val="24"/>
        </w:rPr>
        <w:t>e jeune fils a-t-il le droit de faire ce qu’il veut de son argent ?</w:t>
      </w:r>
      <w:r w:rsidRPr="007B0005">
        <w:rPr>
          <w:b/>
          <w:bCs/>
          <w:sz w:val="24"/>
          <w:szCs w:val="24"/>
        </w:rPr>
        <w:t xml:space="preserve"> </w:t>
      </w:r>
      <w:r w:rsidRPr="007B0005">
        <w:rPr>
          <w:sz w:val="24"/>
          <w:szCs w:val="24"/>
        </w:rPr>
        <w:t>Si « part d’héritage » se traduit</w:t>
      </w:r>
      <w:r w:rsidR="00DB7A48">
        <w:rPr>
          <w:sz w:val="24"/>
          <w:szCs w:val="24"/>
        </w:rPr>
        <w:t xml:space="preserve"> par « substance », que demande-</w:t>
      </w:r>
      <w:r w:rsidRPr="007B0005">
        <w:rPr>
          <w:sz w:val="24"/>
          <w:szCs w:val="24"/>
        </w:rPr>
        <w:t>t-il </w:t>
      </w:r>
      <w:r w:rsidR="00DB7A48">
        <w:rPr>
          <w:sz w:val="24"/>
          <w:szCs w:val="24"/>
        </w:rPr>
        <w:t xml:space="preserve">en </w:t>
      </w:r>
      <w:r w:rsidR="00AC3235">
        <w:rPr>
          <w:sz w:val="24"/>
          <w:szCs w:val="24"/>
        </w:rPr>
        <w:t>fait</w:t>
      </w:r>
      <w:r w:rsidR="00AC3235" w:rsidRPr="007B0005">
        <w:rPr>
          <w:sz w:val="24"/>
          <w:szCs w:val="24"/>
        </w:rPr>
        <w:t xml:space="preserve"> ?</w:t>
      </w:r>
      <w:r w:rsidRPr="007B0005">
        <w:rPr>
          <w:sz w:val="24"/>
          <w:szCs w:val="24"/>
        </w:rPr>
        <w:t xml:space="preserve"> A-t-il ou non le droit de faire ce qu’il veut de sa vie ? Quelle est cette </w:t>
      </w:r>
      <w:r w:rsidR="00DB7A48">
        <w:rPr>
          <w:sz w:val="24"/>
          <w:szCs w:val="24"/>
        </w:rPr>
        <w:t>vie dans l’</w:t>
      </w:r>
      <w:r w:rsidRPr="007B0005">
        <w:rPr>
          <w:sz w:val="24"/>
          <w:szCs w:val="24"/>
        </w:rPr>
        <w:t>inconduite ?</w:t>
      </w:r>
      <w:r w:rsidR="00957199" w:rsidRPr="007B0005">
        <w:rPr>
          <w:sz w:val="24"/>
          <w:szCs w:val="24"/>
        </w:rPr>
        <w:t xml:space="preserve"> A</w:t>
      </w:r>
      <w:r w:rsidRPr="007B0005">
        <w:rPr>
          <w:sz w:val="24"/>
          <w:szCs w:val="24"/>
        </w:rPr>
        <w:t>u verset 30, le frère aîné dira que son frère cadet a tout dépensé avec les prostituées.</w:t>
      </w:r>
      <w:r w:rsidR="00957199" w:rsidRPr="007B0005">
        <w:rPr>
          <w:sz w:val="24"/>
          <w:szCs w:val="24"/>
        </w:rPr>
        <w:t xml:space="preserve">  Est-ce vrai ?</w:t>
      </w:r>
    </w:p>
    <w:p w14:paraId="5894874D" w14:textId="3BAA9445" w:rsidR="00561CE0" w:rsidRPr="00DB7A48" w:rsidRDefault="00561CE0" w:rsidP="00DB7A48">
      <w:pPr>
        <w:rPr>
          <w:b/>
          <w:bCs/>
          <w:sz w:val="24"/>
          <w:szCs w:val="24"/>
        </w:rPr>
      </w:pPr>
      <w:r w:rsidRPr="007B0005">
        <w:rPr>
          <w:b/>
          <w:bCs/>
          <w:sz w:val="24"/>
          <w:szCs w:val="24"/>
        </w:rPr>
        <w:t xml:space="preserve">Versets 14 à 16 : </w:t>
      </w:r>
      <w:r w:rsidRPr="007B0005">
        <w:rPr>
          <w:sz w:val="24"/>
          <w:szCs w:val="24"/>
        </w:rPr>
        <w:t xml:space="preserve">Pourquoi le </w:t>
      </w:r>
      <w:r w:rsidR="00AC3235" w:rsidRPr="007B0005">
        <w:rPr>
          <w:sz w:val="24"/>
          <w:szCs w:val="24"/>
        </w:rPr>
        <w:t>fils ne</w:t>
      </w:r>
      <w:r w:rsidRPr="007B0005">
        <w:rPr>
          <w:sz w:val="24"/>
          <w:szCs w:val="24"/>
        </w:rPr>
        <w:t xml:space="preserve"> prend-il pas la nourriture des cochons et attend-il qu'on lui </w:t>
      </w:r>
      <w:r w:rsidR="00AC3235" w:rsidRPr="007B0005">
        <w:rPr>
          <w:sz w:val="24"/>
          <w:szCs w:val="24"/>
        </w:rPr>
        <w:t>donne ?</w:t>
      </w:r>
      <w:r w:rsidRPr="007B0005">
        <w:rPr>
          <w:sz w:val="24"/>
          <w:szCs w:val="24"/>
        </w:rPr>
        <w:t xml:space="preserve"> Ne peut-il se servir lui-même ? Aurait-il besoin de recevoir sa nourriture de quelqu’un </w:t>
      </w:r>
      <w:r w:rsidR="005E2819" w:rsidRPr="007B0005">
        <w:rPr>
          <w:sz w:val="24"/>
          <w:szCs w:val="24"/>
        </w:rPr>
        <w:t>d’autre,</w:t>
      </w:r>
      <w:r w:rsidRPr="007B0005">
        <w:rPr>
          <w:sz w:val="24"/>
          <w:szCs w:val="24"/>
        </w:rPr>
        <w:t xml:space="preserve"> lui qui avait voulu être autonome ? Aurait-il faim d’une autre nourriture ? De quoi a-t-il faim ? </w:t>
      </w:r>
    </w:p>
    <w:p w14:paraId="55176DFD" w14:textId="77777777" w:rsidR="00561CE0" w:rsidRPr="007B0005" w:rsidRDefault="00561CE0" w:rsidP="005E2819">
      <w:pPr>
        <w:rPr>
          <w:sz w:val="24"/>
          <w:szCs w:val="24"/>
        </w:rPr>
      </w:pPr>
      <w:r w:rsidRPr="007B0005">
        <w:rPr>
          <w:b/>
          <w:bCs/>
          <w:sz w:val="24"/>
          <w:szCs w:val="24"/>
        </w:rPr>
        <w:t xml:space="preserve">Versets 17 à 19 : </w:t>
      </w:r>
      <w:r w:rsidRPr="007B0005">
        <w:rPr>
          <w:sz w:val="24"/>
          <w:szCs w:val="24"/>
        </w:rPr>
        <w:t>Quel est le sens de cette « rentrée en lui-même »</w:t>
      </w:r>
      <w:r w:rsidRPr="007B0005">
        <w:rPr>
          <w:color w:val="008000"/>
          <w:sz w:val="24"/>
          <w:szCs w:val="24"/>
        </w:rPr>
        <w:t> </w:t>
      </w:r>
      <w:r w:rsidRPr="007B0005">
        <w:rPr>
          <w:sz w:val="24"/>
          <w:szCs w:val="24"/>
        </w:rPr>
        <w:t xml:space="preserve">? </w:t>
      </w:r>
    </w:p>
    <w:p w14:paraId="7EE354A7" w14:textId="77777777" w:rsidR="00561CE0" w:rsidRPr="007B0005" w:rsidRDefault="00561CE0" w:rsidP="005E2819">
      <w:pPr>
        <w:rPr>
          <w:sz w:val="24"/>
          <w:szCs w:val="24"/>
        </w:rPr>
      </w:pPr>
      <w:r w:rsidRPr="007B0005">
        <w:rPr>
          <w:b/>
          <w:bCs/>
          <w:sz w:val="24"/>
          <w:szCs w:val="24"/>
        </w:rPr>
        <w:t>Verset 20 :</w:t>
      </w:r>
      <w:r w:rsidRPr="007B0005">
        <w:rPr>
          <w:sz w:val="24"/>
          <w:szCs w:val="24"/>
        </w:rPr>
        <w:t xml:space="preserve"> Qui est ce père qui attend devant sa porte, pris aux entrailles ?   </w:t>
      </w:r>
    </w:p>
    <w:p w14:paraId="72339163" w14:textId="77777777" w:rsidR="00561CE0" w:rsidRPr="007B0005" w:rsidRDefault="00561CE0" w:rsidP="005E2819">
      <w:pPr>
        <w:rPr>
          <w:sz w:val="24"/>
          <w:szCs w:val="24"/>
        </w:rPr>
      </w:pPr>
      <w:r w:rsidRPr="007B0005">
        <w:rPr>
          <w:b/>
          <w:bCs/>
          <w:sz w:val="24"/>
          <w:szCs w:val="24"/>
        </w:rPr>
        <w:t xml:space="preserve">Verset 21 : </w:t>
      </w:r>
      <w:r w:rsidR="007F08E0">
        <w:rPr>
          <w:sz w:val="24"/>
          <w:szCs w:val="24"/>
        </w:rPr>
        <w:t>Q</w:t>
      </w:r>
      <w:r w:rsidRPr="007B0005">
        <w:rPr>
          <w:sz w:val="24"/>
          <w:szCs w:val="24"/>
        </w:rPr>
        <w:t xml:space="preserve">ue veut dire « pécher contre le ciel » ? </w:t>
      </w:r>
    </w:p>
    <w:p w14:paraId="3F5D7395" w14:textId="77777777" w:rsidR="00561CE0" w:rsidRPr="007B0005" w:rsidRDefault="00561CE0" w:rsidP="005E2819">
      <w:pPr>
        <w:rPr>
          <w:b/>
          <w:bCs/>
          <w:sz w:val="24"/>
          <w:szCs w:val="24"/>
        </w:rPr>
      </w:pPr>
      <w:r w:rsidRPr="007B0005">
        <w:rPr>
          <w:b/>
          <w:bCs/>
          <w:sz w:val="24"/>
          <w:szCs w:val="24"/>
        </w:rPr>
        <w:t xml:space="preserve">Verset 22 : </w:t>
      </w:r>
      <w:r w:rsidR="007F08E0">
        <w:rPr>
          <w:sz w:val="24"/>
          <w:szCs w:val="24"/>
        </w:rPr>
        <w:t>P</w:t>
      </w:r>
      <w:r w:rsidRPr="007B0005">
        <w:rPr>
          <w:sz w:val="24"/>
          <w:szCs w:val="24"/>
        </w:rPr>
        <w:t xml:space="preserve">ourquoi une robe, un anneau et des </w:t>
      </w:r>
      <w:r w:rsidR="005E2819" w:rsidRPr="007B0005">
        <w:rPr>
          <w:sz w:val="24"/>
          <w:szCs w:val="24"/>
        </w:rPr>
        <w:t xml:space="preserve">chaussures ? </w:t>
      </w:r>
      <w:r w:rsidR="00DB7A48">
        <w:rPr>
          <w:sz w:val="24"/>
          <w:szCs w:val="24"/>
        </w:rPr>
        <w:t xml:space="preserve">Ces trois objets </w:t>
      </w:r>
      <w:r w:rsidRPr="007B0005">
        <w:rPr>
          <w:sz w:val="24"/>
          <w:szCs w:val="24"/>
        </w:rPr>
        <w:t xml:space="preserve">auraient-il un sens ? </w:t>
      </w:r>
    </w:p>
    <w:p w14:paraId="7F27F544" w14:textId="77777777" w:rsidR="00561CE0" w:rsidRPr="007B0005" w:rsidRDefault="00561CE0" w:rsidP="005E2819">
      <w:pPr>
        <w:rPr>
          <w:sz w:val="24"/>
          <w:szCs w:val="24"/>
        </w:rPr>
      </w:pPr>
      <w:r w:rsidRPr="007B0005">
        <w:rPr>
          <w:b/>
          <w:bCs/>
          <w:sz w:val="24"/>
          <w:szCs w:val="24"/>
        </w:rPr>
        <w:t xml:space="preserve">Versets 23-24 : </w:t>
      </w:r>
      <w:r w:rsidR="007F08E0">
        <w:rPr>
          <w:sz w:val="24"/>
          <w:szCs w:val="24"/>
        </w:rPr>
        <w:t>L</w:t>
      </w:r>
      <w:r w:rsidRPr="007B0005">
        <w:rPr>
          <w:sz w:val="24"/>
          <w:szCs w:val="24"/>
        </w:rPr>
        <w:t>e père est-il juste par</w:t>
      </w:r>
      <w:r w:rsidR="00DB7A48">
        <w:rPr>
          <w:sz w:val="24"/>
          <w:szCs w:val="24"/>
        </w:rPr>
        <w:t xml:space="preserve"> rapport à son autre fils ? Il </w:t>
      </w:r>
      <w:r w:rsidRPr="007B0005">
        <w:rPr>
          <w:sz w:val="24"/>
          <w:szCs w:val="24"/>
        </w:rPr>
        <w:t xml:space="preserve">tue un veau pour celui qui a déjà dépensé tout son héritage. Quel est ce banquet ? Pourquoi choisir un veau ? </w:t>
      </w:r>
    </w:p>
    <w:p w14:paraId="3AF91F40" w14:textId="54A381FE" w:rsidR="00561CE0" w:rsidRPr="007B0005" w:rsidRDefault="00561CE0" w:rsidP="00DB7A48">
      <w:pPr>
        <w:jc w:val="both"/>
        <w:rPr>
          <w:sz w:val="24"/>
          <w:szCs w:val="24"/>
        </w:rPr>
      </w:pPr>
      <w:r w:rsidRPr="007B0005">
        <w:rPr>
          <w:b/>
          <w:bCs/>
          <w:sz w:val="24"/>
          <w:szCs w:val="24"/>
        </w:rPr>
        <w:t>Versets 25-30 :</w:t>
      </w:r>
      <w:r w:rsidRPr="007B0005">
        <w:rPr>
          <w:sz w:val="24"/>
          <w:szCs w:val="24"/>
        </w:rPr>
        <w:t xml:space="preserve"> Le fils aîné a-t-il </w:t>
      </w:r>
      <w:r w:rsidR="00AC3235" w:rsidRPr="007B0005">
        <w:rPr>
          <w:sz w:val="24"/>
          <w:szCs w:val="24"/>
        </w:rPr>
        <w:t>tort</w:t>
      </w:r>
      <w:r w:rsidRPr="007B0005">
        <w:rPr>
          <w:sz w:val="24"/>
          <w:szCs w:val="24"/>
        </w:rPr>
        <w:t xml:space="preserve"> ou raison d’être en colère ?  </w:t>
      </w:r>
    </w:p>
    <w:p w14:paraId="0230A34F" w14:textId="57F3C024" w:rsidR="00561CE0" w:rsidRPr="007B0005" w:rsidRDefault="00561CE0" w:rsidP="005E2819">
      <w:pPr>
        <w:jc w:val="both"/>
        <w:rPr>
          <w:b/>
          <w:bCs/>
          <w:sz w:val="24"/>
          <w:szCs w:val="24"/>
        </w:rPr>
      </w:pPr>
      <w:r w:rsidRPr="007B0005">
        <w:rPr>
          <w:b/>
          <w:bCs/>
          <w:sz w:val="24"/>
          <w:szCs w:val="24"/>
        </w:rPr>
        <w:t xml:space="preserve">Verset 31 : </w:t>
      </w:r>
      <w:r w:rsidR="007F08E0">
        <w:rPr>
          <w:sz w:val="24"/>
          <w:szCs w:val="24"/>
        </w:rPr>
        <w:t>L</w:t>
      </w:r>
      <w:r w:rsidRPr="007B0005">
        <w:rPr>
          <w:sz w:val="24"/>
          <w:szCs w:val="24"/>
        </w:rPr>
        <w:t xml:space="preserve">e père répète pour la </w:t>
      </w:r>
      <w:r w:rsidR="00AC3235" w:rsidRPr="007B0005">
        <w:rPr>
          <w:sz w:val="24"/>
          <w:szCs w:val="24"/>
        </w:rPr>
        <w:t>deuxième fois</w:t>
      </w:r>
      <w:r w:rsidRPr="007B0005">
        <w:rPr>
          <w:sz w:val="24"/>
          <w:szCs w:val="24"/>
        </w:rPr>
        <w:t xml:space="preserve"> (voir aussi verset 24) que son fils était mort et est revenu à la vie</w:t>
      </w:r>
      <w:r w:rsidR="009D5ABF">
        <w:rPr>
          <w:sz w:val="24"/>
          <w:szCs w:val="24"/>
        </w:rPr>
        <w:t>. Il</w:t>
      </w:r>
      <w:r w:rsidRPr="007B0005">
        <w:rPr>
          <w:sz w:val="24"/>
          <w:szCs w:val="24"/>
        </w:rPr>
        <w:t xml:space="preserve"> était perdu et </w:t>
      </w:r>
      <w:r w:rsidR="005E2819" w:rsidRPr="007B0005">
        <w:rPr>
          <w:sz w:val="24"/>
          <w:szCs w:val="24"/>
        </w:rPr>
        <w:t xml:space="preserve">retrouvé. </w:t>
      </w:r>
      <w:r w:rsidR="007F08E0">
        <w:rPr>
          <w:sz w:val="24"/>
          <w:szCs w:val="24"/>
        </w:rPr>
        <w:t xml:space="preserve">Pourquoi associer </w:t>
      </w:r>
      <w:r w:rsidRPr="007B0005">
        <w:rPr>
          <w:sz w:val="24"/>
          <w:szCs w:val="24"/>
        </w:rPr>
        <w:t xml:space="preserve">à la mort et à la vie le fait d’être perdu et retrouvé ? </w:t>
      </w:r>
      <w:r w:rsidR="00DB7A48">
        <w:rPr>
          <w:sz w:val="24"/>
          <w:szCs w:val="24"/>
        </w:rPr>
        <w:t xml:space="preserve">Quel sens cela ouvre-t-il ? </w:t>
      </w:r>
    </w:p>
    <w:p w14:paraId="1EF5C500" w14:textId="77777777" w:rsidR="00561CE0" w:rsidRPr="007B0005" w:rsidRDefault="00561CE0" w:rsidP="005E2819">
      <w:pPr>
        <w:rPr>
          <w:sz w:val="24"/>
          <w:szCs w:val="24"/>
        </w:rPr>
      </w:pPr>
      <w:bookmarkStart w:id="1" w:name="_Hlk188003913"/>
      <w:r w:rsidRPr="007B0005">
        <w:rPr>
          <w:b/>
          <w:bCs/>
          <w:sz w:val="24"/>
          <w:szCs w:val="24"/>
        </w:rPr>
        <w:t xml:space="preserve">Questions plus générales : </w:t>
      </w:r>
    </w:p>
    <w:p w14:paraId="5593466D" w14:textId="4E165BAC" w:rsidR="00561CE0" w:rsidRPr="007B0005" w:rsidRDefault="00561CE0" w:rsidP="005E2819">
      <w:pPr>
        <w:rPr>
          <w:b/>
          <w:bCs/>
          <w:sz w:val="24"/>
          <w:szCs w:val="24"/>
        </w:rPr>
      </w:pPr>
      <w:r w:rsidRPr="007B0005">
        <w:rPr>
          <w:sz w:val="24"/>
          <w:szCs w:val="24"/>
        </w:rPr>
        <w:t>Pourquoi cette parabole est-elle no</w:t>
      </w:r>
      <w:r w:rsidR="007F08E0">
        <w:rPr>
          <w:sz w:val="24"/>
          <w:szCs w:val="24"/>
        </w:rPr>
        <w:t xml:space="preserve">mmée la parabole du </w:t>
      </w:r>
      <w:r w:rsidRPr="007B0005">
        <w:rPr>
          <w:sz w:val="24"/>
          <w:szCs w:val="24"/>
        </w:rPr>
        <w:t xml:space="preserve">fils prodigue ? </w:t>
      </w:r>
      <w:r w:rsidR="00082EF3" w:rsidRPr="007B0005">
        <w:rPr>
          <w:sz w:val="24"/>
          <w:szCs w:val="24"/>
        </w:rPr>
        <w:t xml:space="preserve">Que veut dire prodigue ? </w:t>
      </w:r>
      <w:r w:rsidRPr="007B0005">
        <w:rPr>
          <w:sz w:val="24"/>
          <w:szCs w:val="24"/>
        </w:rPr>
        <w:t xml:space="preserve">Qui est le plus prodigue des deux, le fils ou le père qui donne </w:t>
      </w:r>
      <w:r w:rsidR="00444F84" w:rsidRPr="007B0005">
        <w:rPr>
          <w:sz w:val="24"/>
          <w:szCs w:val="24"/>
        </w:rPr>
        <w:t>tout ?</w:t>
      </w:r>
      <w:r w:rsidRPr="007B0005">
        <w:rPr>
          <w:b/>
          <w:bCs/>
          <w:sz w:val="24"/>
          <w:szCs w:val="24"/>
        </w:rPr>
        <w:t xml:space="preserve"> </w:t>
      </w:r>
    </w:p>
    <w:p w14:paraId="0E01A1A3" w14:textId="683964DC" w:rsidR="00561CE0" w:rsidRPr="007B0005" w:rsidRDefault="00561CE0" w:rsidP="005E2819">
      <w:pPr>
        <w:rPr>
          <w:sz w:val="24"/>
          <w:szCs w:val="24"/>
        </w:rPr>
      </w:pPr>
      <w:r w:rsidRPr="007B0005">
        <w:rPr>
          <w:sz w:val="24"/>
          <w:szCs w:val="24"/>
        </w:rPr>
        <w:t xml:space="preserve">Que veut faire comprendre Jésus en racontant cette parabole ? Parle-t-il du royaume de Dieu ? Dans ce </w:t>
      </w:r>
      <w:r w:rsidR="00444F84" w:rsidRPr="007B0005">
        <w:rPr>
          <w:sz w:val="24"/>
          <w:szCs w:val="24"/>
        </w:rPr>
        <w:t>cas, qui</w:t>
      </w:r>
      <w:r w:rsidRPr="007B0005">
        <w:rPr>
          <w:sz w:val="24"/>
          <w:szCs w:val="24"/>
        </w:rPr>
        <w:t xml:space="preserve"> est ce père ? Qui sont les deux fils ? </w:t>
      </w:r>
    </w:p>
    <w:p w14:paraId="6FA29C1D" w14:textId="53D88433" w:rsidR="00561CE0" w:rsidRPr="007B0005" w:rsidRDefault="00561CE0" w:rsidP="005E2819">
      <w:pPr>
        <w:rPr>
          <w:sz w:val="24"/>
          <w:szCs w:val="24"/>
        </w:rPr>
      </w:pPr>
      <w:r w:rsidRPr="007B0005">
        <w:rPr>
          <w:sz w:val="24"/>
          <w:szCs w:val="24"/>
        </w:rPr>
        <w:t>Quel est le rapport entre</w:t>
      </w:r>
      <w:r w:rsidR="007F08E0">
        <w:rPr>
          <w:sz w:val="24"/>
          <w:szCs w:val="24"/>
        </w:rPr>
        <w:t xml:space="preserve"> cette parabole et son contexte :</w:t>
      </w:r>
      <w:r w:rsidRPr="007B0005">
        <w:rPr>
          <w:sz w:val="24"/>
          <w:szCs w:val="24"/>
        </w:rPr>
        <w:t xml:space="preserve"> les pharisi</w:t>
      </w:r>
      <w:r w:rsidR="00082EF3" w:rsidRPr="007B0005">
        <w:rPr>
          <w:sz w:val="24"/>
          <w:szCs w:val="24"/>
        </w:rPr>
        <w:t>ens qui murmurent contre Jésus </w:t>
      </w:r>
      <w:r w:rsidR="00444F84" w:rsidRPr="007B0005">
        <w:rPr>
          <w:sz w:val="24"/>
          <w:szCs w:val="24"/>
        </w:rPr>
        <w:t>au cours</w:t>
      </w:r>
      <w:r w:rsidR="00082EF3" w:rsidRPr="007B0005">
        <w:rPr>
          <w:sz w:val="24"/>
          <w:szCs w:val="24"/>
        </w:rPr>
        <w:t xml:space="preserve"> d’un repas</w:t>
      </w:r>
      <w:r w:rsidR="00444F84">
        <w:rPr>
          <w:sz w:val="24"/>
          <w:szCs w:val="24"/>
        </w:rPr>
        <w:t xml:space="preserve"> </w:t>
      </w:r>
      <w:r w:rsidR="00082EF3" w:rsidRPr="007B0005">
        <w:rPr>
          <w:sz w:val="24"/>
          <w:szCs w:val="24"/>
        </w:rPr>
        <w:t>?</w:t>
      </w:r>
    </w:p>
    <w:bookmarkEnd w:id="1"/>
    <w:p w14:paraId="4C4C03B0" w14:textId="77777777" w:rsidR="00561CE0" w:rsidRPr="007B0005" w:rsidRDefault="00000000" w:rsidP="005E2819">
      <w:pPr>
        <w:pStyle w:val="Titre1"/>
        <w:jc w:val="both"/>
      </w:pPr>
      <w:r>
        <w:rPr>
          <w:b/>
          <w:noProof/>
        </w:rPr>
        <w:pict w14:anchorId="69660ABD">
          <v:shape id="_x0000_s1031" type="#_x0000_t75" alt="Rapprochements.jpg" style="position:absolute;left:0;text-align:left;margin-left:1.8pt;margin-top:4.8pt;width:56.7pt;height:34.75pt;z-index:-4;visibility:visible" wrapcoords="-469 0 -469 20682 21569 20682 21569 0 -469 0">
            <v:imagedata r:id="rId13" o:title="Rapprochements"/>
            <w10:wrap type="tight"/>
          </v:shape>
        </w:pict>
      </w:r>
      <w:r w:rsidR="00561CE0" w:rsidRPr="007B0005">
        <w:t xml:space="preserve"> </w:t>
      </w:r>
    </w:p>
    <w:p w14:paraId="1B365A38" w14:textId="77777777" w:rsidR="00561CE0" w:rsidRPr="005E2819" w:rsidRDefault="005E2819" w:rsidP="005E2819">
      <w:pPr>
        <w:pStyle w:val="Titre1"/>
        <w:pBdr>
          <w:top w:val="single" w:sz="4" w:space="1" w:color="auto"/>
          <w:left w:val="single" w:sz="4" w:space="4" w:color="auto"/>
          <w:bottom w:val="single" w:sz="4" w:space="1" w:color="auto"/>
          <w:right w:val="single" w:sz="4" w:space="4" w:color="auto"/>
        </w:pBdr>
        <w:jc w:val="center"/>
        <w:rPr>
          <w:b/>
        </w:rPr>
      </w:pPr>
      <w:r w:rsidRPr="005E2819">
        <w:rPr>
          <w:b/>
        </w:rPr>
        <w:t>Le temps des rapprochements</w:t>
      </w:r>
    </w:p>
    <w:p w14:paraId="0F2FE3AC" w14:textId="77777777" w:rsidR="005E2819" w:rsidRDefault="005E2819" w:rsidP="005E2819">
      <w:pPr>
        <w:jc w:val="both"/>
        <w:rPr>
          <w:sz w:val="24"/>
          <w:szCs w:val="24"/>
        </w:rPr>
      </w:pPr>
    </w:p>
    <w:p w14:paraId="54ECC109" w14:textId="77777777" w:rsidR="00561CE0" w:rsidRPr="007B0005" w:rsidRDefault="00C966DD" w:rsidP="005E2819">
      <w:pPr>
        <w:jc w:val="both"/>
        <w:rPr>
          <w:sz w:val="24"/>
          <w:szCs w:val="24"/>
        </w:rPr>
      </w:pPr>
      <w:r>
        <w:rPr>
          <w:sz w:val="24"/>
          <w:szCs w:val="24"/>
        </w:rPr>
        <w:t xml:space="preserve">L’animateur invite </w:t>
      </w:r>
      <w:r w:rsidR="00561CE0" w:rsidRPr="007B0005">
        <w:rPr>
          <w:sz w:val="24"/>
          <w:szCs w:val="24"/>
        </w:rPr>
        <w:t>le groupe à rechercher des rapp</w:t>
      </w:r>
      <w:r>
        <w:rPr>
          <w:sz w:val="24"/>
          <w:szCs w:val="24"/>
        </w:rPr>
        <w:t xml:space="preserve">orts avec </w:t>
      </w:r>
      <w:r w:rsidR="00561CE0" w:rsidRPr="007B0005">
        <w:rPr>
          <w:sz w:val="24"/>
          <w:szCs w:val="24"/>
        </w:rPr>
        <w:t xml:space="preserve">d'autres récits afin de trouver du sens. </w:t>
      </w:r>
    </w:p>
    <w:p w14:paraId="19B652A9" w14:textId="77777777" w:rsidR="00561CE0" w:rsidRPr="007B0005" w:rsidRDefault="005E2819" w:rsidP="005E2819">
      <w:pPr>
        <w:jc w:val="both"/>
        <w:rPr>
          <w:sz w:val="24"/>
          <w:szCs w:val="24"/>
        </w:rPr>
      </w:pPr>
      <w:r>
        <w:rPr>
          <w:sz w:val="24"/>
          <w:szCs w:val="24"/>
        </w:rPr>
        <w:t xml:space="preserve">Si possible, il crée sept </w:t>
      </w:r>
      <w:r w:rsidR="007F08E0">
        <w:rPr>
          <w:sz w:val="24"/>
          <w:szCs w:val="24"/>
        </w:rPr>
        <w:t xml:space="preserve">groupes </w:t>
      </w:r>
      <w:r w:rsidR="00561CE0" w:rsidRPr="007B0005">
        <w:rPr>
          <w:sz w:val="24"/>
          <w:szCs w:val="24"/>
        </w:rPr>
        <w:t xml:space="preserve">qui travailleront chacun un mot clé différent. </w:t>
      </w:r>
    </w:p>
    <w:p w14:paraId="028DCF73" w14:textId="77777777" w:rsidR="005E2819" w:rsidRDefault="005E2819" w:rsidP="005E2819">
      <w:pPr>
        <w:jc w:val="both"/>
        <w:rPr>
          <w:b/>
          <w:bCs/>
          <w:sz w:val="24"/>
          <w:szCs w:val="24"/>
        </w:rPr>
      </w:pPr>
    </w:p>
    <w:p w14:paraId="155C2F25" w14:textId="77777777" w:rsidR="00FF4B5E" w:rsidRPr="007B0005" w:rsidRDefault="00561CE0" w:rsidP="005E2819">
      <w:pPr>
        <w:jc w:val="both"/>
        <w:rPr>
          <w:sz w:val="24"/>
          <w:szCs w:val="24"/>
        </w:rPr>
      </w:pPr>
      <w:r w:rsidRPr="007B0005">
        <w:rPr>
          <w:b/>
          <w:bCs/>
          <w:sz w:val="24"/>
          <w:szCs w:val="24"/>
        </w:rPr>
        <w:t>Consignes</w:t>
      </w:r>
      <w:r w:rsidRPr="007B0005">
        <w:rPr>
          <w:sz w:val="24"/>
          <w:szCs w:val="24"/>
        </w:rPr>
        <w:t xml:space="preserve"> </w:t>
      </w:r>
    </w:p>
    <w:p w14:paraId="0C89530C" w14:textId="77777777" w:rsidR="00FF4B5E" w:rsidRPr="007B0005" w:rsidRDefault="00FF4B5E" w:rsidP="005E2819">
      <w:pPr>
        <w:jc w:val="both"/>
        <w:rPr>
          <w:sz w:val="24"/>
          <w:szCs w:val="24"/>
        </w:rPr>
      </w:pPr>
      <w:r w:rsidRPr="007B0005">
        <w:rPr>
          <w:sz w:val="24"/>
          <w:szCs w:val="24"/>
        </w:rPr>
        <w:t xml:space="preserve">- </w:t>
      </w:r>
      <w:r w:rsidR="007F08E0">
        <w:rPr>
          <w:sz w:val="24"/>
          <w:szCs w:val="24"/>
        </w:rPr>
        <w:t xml:space="preserve">rechercher ce que </w:t>
      </w:r>
      <w:r w:rsidR="00561CE0" w:rsidRPr="007B0005">
        <w:rPr>
          <w:sz w:val="24"/>
          <w:szCs w:val="24"/>
        </w:rPr>
        <w:t>le mot évoque pour chacun : autres textes, évènements, g</w:t>
      </w:r>
      <w:r w:rsidR="005E2819">
        <w:rPr>
          <w:sz w:val="24"/>
          <w:szCs w:val="24"/>
        </w:rPr>
        <w:t>estes ou paroles de la liturgie</w:t>
      </w:r>
      <w:r w:rsidR="00561CE0" w:rsidRPr="007B0005">
        <w:rPr>
          <w:sz w:val="24"/>
          <w:szCs w:val="24"/>
        </w:rPr>
        <w:t xml:space="preserve">…  </w:t>
      </w:r>
    </w:p>
    <w:p w14:paraId="0B43AB1C" w14:textId="77777777" w:rsidR="005E2819" w:rsidRDefault="00FF4B5E" w:rsidP="005E2819">
      <w:pPr>
        <w:jc w:val="both"/>
        <w:rPr>
          <w:sz w:val="24"/>
          <w:szCs w:val="24"/>
        </w:rPr>
      </w:pPr>
      <w:r w:rsidRPr="007B0005">
        <w:rPr>
          <w:sz w:val="24"/>
          <w:szCs w:val="24"/>
        </w:rPr>
        <w:t>- l</w:t>
      </w:r>
      <w:r w:rsidR="00DB7A48">
        <w:rPr>
          <w:sz w:val="24"/>
          <w:szCs w:val="24"/>
        </w:rPr>
        <w:t xml:space="preserve">ire les références bibliques </w:t>
      </w:r>
      <w:r w:rsidR="00561CE0" w:rsidRPr="007B0005">
        <w:rPr>
          <w:sz w:val="24"/>
          <w:szCs w:val="24"/>
        </w:rPr>
        <w:t xml:space="preserve">et </w:t>
      </w:r>
      <w:r w:rsidRPr="007B0005">
        <w:rPr>
          <w:sz w:val="24"/>
          <w:szCs w:val="24"/>
        </w:rPr>
        <w:t>r</w:t>
      </w:r>
      <w:r w:rsidR="00561CE0" w:rsidRPr="007B0005">
        <w:rPr>
          <w:sz w:val="24"/>
          <w:szCs w:val="24"/>
        </w:rPr>
        <w:t xml:space="preserve">echercher tous les rapports avec la parabole des deux fils. </w:t>
      </w:r>
    </w:p>
    <w:p w14:paraId="3E080A0B" w14:textId="77777777" w:rsidR="00561CE0" w:rsidRPr="007B0005" w:rsidRDefault="00FF4B5E" w:rsidP="005E2819">
      <w:pPr>
        <w:jc w:val="both"/>
        <w:rPr>
          <w:sz w:val="24"/>
          <w:szCs w:val="24"/>
        </w:rPr>
      </w:pPr>
      <w:r w:rsidRPr="007B0005">
        <w:rPr>
          <w:sz w:val="24"/>
          <w:szCs w:val="24"/>
        </w:rPr>
        <w:t>- dire c</w:t>
      </w:r>
      <w:r w:rsidR="00561CE0" w:rsidRPr="007B0005">
        <w:rPr>
          <w:sz w:val="24"/>
          <w:szCs w:val="24"/>
        </w:rPr>
        <w:t xml:space="preserve">omment ce nouveau texte éclaire la parabole. </w:t>
      </w:r>
    </w:p>
    <w:p w14:paraId="55761CAA" w14:textId="77777777" w:rsidR="00561CE0" w:rsidRPr="007B0005" w:rsidRDefault="00561CE0" w:rsidP="005E2819">
      <w:pPr>
        <w:jc w:val="both"/>
        <w:rPr>
          <w:sz w:val="24"/>
          <w:szCs w:val="24"/>
        </w:rPr>
      </w:pPr>
    </w:p>
    <w:p w14:paraId="5A3F9171" w14:textId="04E4318C" w:rsidR="00561CE0" w:rsidRPr="007B0005" w:rsidRDefault="00561CE0" w:rsidP="00BB03D5">
      <w:pPr>
        <w:rPr>
          <w:sz w:val="24"/>
          <w:szCs w:val="24"/>
        </w:rPr>
      </w:pPr>
      <w:r w:rsidRPr="007B0005">
        <w:rPr>
          <w:b/>
          <w:bCs/>
          <w:sz w:val="24"/>
          <w:szCs w:val="24"/>
        </w:rPr>
        <w:t>Listes des mots clés :</w:t>
      </w:r>
      <w:r w:rsidR="00C966DD">
        <w:rPr>
          <w:sz w:val="24"/>
          <w:szCs w:val="24"/>
        </w:rPr>
        <w:t xml:space="preserve"> père/fils/deux fils - partir/revenir - cochons/impureté/pécheur - </w:t>
      </w:r>
      <w:r w:rsidRPr="007B0005">
        <w:rPr>
          <w:sz w:val="24"/>
          <w:szCs w:val="24"/>
        </w:rPr>
        <w:t>faim –</w:t>
      </w:r>
      <w:r w:rsidR="00C966DD">
        <w:rPr>
          <w:sz w:val="24"/>
          <w:szCs w:val="24"/>
        </w:rPr>
        <w:t xml:space="preserve"> robe/sandales/anneau/vêtement -</w:t>
      </w:r>
      <w:r w:rsidRPr="007B0005">
        <w:rPr>
          <w:sz w:val="24"/>
          <w:szCs w:val="24"/>
        </w:rPr>
        <w:t xml:space="preserve"> festin/veau gras - perdu/retrouvé et mort /revenu à la vie </w:t>
      </w:r>
    </w:p>
    <w:p w14:paraId="53BB76CA" w14:textId="77777777" w:rsidR="00561CE0" w:rsidRDefault="00561CE0" w:rsidP="005E2819">
      <w:pPr>
        <w:jc w:val="both"/>
        <w:rPr>
          <w:i/>
          <w:iCs/>
          <w:sz w:val="24"/>
          <w:szCs w:val="24"/>
        </w:rPr>
      </w:pPr>
      <w:r w:rsidRPr="007B0005">
        <w:rPr>
          <w:sz w:val="24"/>
          <w:szCs w:val="24"/>
        </w:rPr>
        <w:t xml:space="preserve"> </w:t>
      </w:r>
      <w:r w:rsidRPr="007B0005">
        <w:rPr>
          <w:sz w:val="24"/>
          <w:szCs w:val="24"/>
        </w:rPr>
        <w:tab/>
      </w:r>
      <w:r w:rsidRPr="007B0005">
        <w:rPr>
          <w:sz w:val="24"/>
          <w:szCs w:val="24"/>
        </w:rPr>
        <w:tab/>
      </w:r>
      <w:r w:rsidRPr="007B0005">
        <w:rPr>
          <w:sz w:val="24"/>
          <w:szCs w:val="24"/>
        </w:rPr>
        <w:tab/>
      </w:r>
      <w:r w:rsidRPr="007B0005">
        <w:rPr>
          <w:sz w:val="24"/>
          <w:szCs w:val="24"/>
        </w:rPr>
        <w:tab/>
      </w:r>
      <w:r w:rsidRPr="007B0005">
        <w:rPr>
          <w:sz w:val="24"/>
          <w:szCs w:val="24"/>
        </w:rPr>
        <w:tab/>
      </w:r>
      <w:r w:rsidRPr="007B0005">
        <w:rPr>
          <w:sz w:val="24"/>
          <w:szCs w:val="24"/>
        </w:rPr>
        <w:tab/>
      </w:r>
      <w:r w:rsidRPr="007B0005">
        <w:rPr>
          <w:sz w:val="24"/>
          <w:szCs w:val="24"/>
        </w:rPr>
        <w:tab/>
      </w:r>
      <w:r w:rsidR="00C966DD">
        <w:rPr>
          <w:sz w:val="24"/>
          <w:szCs w:val="24"/>
        </w:rPr>
        <w:t xml:space="preserve">       </w:t>
      </w:r>
      <w:r w:rsidRPr="007B0005">
        <w:rPr>
          <w:i/>
          <w:iCs/>
          <w:sz w:val="24"/>
          <w:szCs w:val="24"/>
        </w:rPr>
        <w:t xml:space="preserve">En </w:t>
      </w:r>
      <w:r w:rsidR="005E2819" w:rsidRPr="007B0005">
        <w:rPr>
          <w:i/>
          <w:iCs/>
          <w:sz w:val="24"/>
          <w:szCs w:val="24"/>
        </w:rPr>
        <w:t>italique,</w:t>
      </w:r>
      <w:r w:rsidRPr="007B0005">
        <w:rPr>
          <w:i/>
          <w:iCs/>
          <w:sz w:val="24"/>
          <w:szCs w:val="24"/>
        </w:rPr>
        <w:t xml:space="preserve"> traduction liturgique</w:t>
      </w:r>
    </w:p>
    <w:p w14:paraId="64068C25" w14:textId="77777777" w:rsidR="00BB03D5" w:rsidRPr="007B0005" w:rsidRDefault="00BB03D5" w:rsidP="005E2819">
      <w:pPr>
        <w:jc w:val="both"/>
        <w:rPr>
          <w:i/>
          <w:iCs/>
          <w:sz w:val="24"/>
          <w:szCs w:val="24"/>
        </w:rPr>
      </w:pPr>
    </w:p>
    <w:p w14:paraId="52483D85" w14:textId="77777777" w:rsidR="00BB03D5" w:rsidRDefault="00BB03D5" w:rsidP="005E2819">
      <w:pPr>
        <w:jc w:val="both"/>
        <w:rPr>
          <w:b/>
          <w:bCs/>
          <w:sz w:val="24"/>
          <w:szCs w:val="24"/>
        </w:rPr>
      </w:pPr>
    </w:p>
    <w:p w14:paraId="59C8FBF2" w14:textId="414D6C80" w:rsidR="00561CE0" w:rsidRPr="007B0005" w:rsidRDefault="00C966DD" w:rsidP="00BB03D5">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 xml:space="preserve">Groupe 1 </w:t>
      </w:r>
      <w:r w:rsidR="00561CE0" w:rsidRPr="007B0005">
        <w:rPr>
          <w:b/>
          <w:bCs/>
          <w:sz w:val="24"/>
          <w:szCs w:val="24"/>
        </w:rPr>
        <w:t xml:space="preserve">Autour de « père/fils/deux fils »  </w:t>
      </w:r>
    </w:p>
    <w:p w14:paraId="0E766795"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b/>
          <w:bCs/>
          <w:sz w:val="24"/>
          <w:szCs w:val="24"/>
        </w:rPr>
        <w:t>-Jérémie 31,</w:t>
      </w:r>
      <w:r w:rsidR="00C966DD">
        <w:rPr>
          <w:b/>
          <w:bCs/>
          <w:sz w:val="24"/>
          <w:szCs w:val="24"/>
        </w:rPr>
        <w:t xml:space="preserve"> </w:t>
      </w:r>
      <w:r w:rsidRPr="007B0005">
        <w:rPr>
          <w:b/>
          <w:bCs/>
          <w:sz w:val="24"/>
          <w:szCs w:val="24"/>
        </w:rPr>
        <w:t>9</w:t>
      </w:r>
      <w:r w:rsidRPr="007B0005">
        <w:rPr>
          <w:sz w:val="24"/>
          <w:szCs w:val="24"/>
        </w:rPr>
        <w:t xml:space="preserve"> </w:t>
      </w:r>
      <w:r w:rsidRPr="007B0005">
        <w:rPr>
          <w:i/>
          <w:iCs/>
          <w:sz w:val="24"/>
          <w:szCs w:val="24"/>
        </w:rPr>
        <w:t>Ils étaient partis dans les larmes,</w:t>
      </w:r>
    </w:p>
    <w:p w14:paraId="6F706B7C"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dans les consolations je les ramène ;</w:t>
      </w:r>
    </w:p>
    <w:p w14:paraId="46D86244"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je vais les conduire aux eaux courantes</w:t>
      </w:r>
    </w:p>
    <w:p w14:paraId="763EAC08"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par un bon chemin où ils ne trébucheront pas</w:t>
      </w:r>
    </w:p>
    <w:p w14:paraId="5D5AAD3C"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Car je suis un père pour Israël,</w:t>
      </w:r>
    </w:p>
    <w:p w14:paraId="7AB4BA39"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Éphraïm est mon fils aîné.</w:t>
      </w:r>
    </w:p>
    <w:p w14:paraId="02591E56" w14:textId="77777777" w:rsidR="00561CE0" w:rsidRDefault="00561CE0" w:rsidP="00BB03D5">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xml:space="preserve">-La prière du Notre </w:t>
      </w:r>
      <w:r w:rsidR="005E2819" w:rsidRPr="007B0005">
        <w:rPr>
          <w:b/>
          <w:bCs/>
          <w:sz w:val="24"/>
          <w:szCs w:val="24"/>
        </w:rPr>
        <w:t xml:space="preserve">Père. </w:t>
      </w:r>
    </w:p>
    <w:p w14:paraId="47E7CC22" w14:textId="77777777" w:rsidR="00BB03D5" w:rsidRDefault="00BB03D5" w:rsidP="005E2819">
      <w:pPr>
        <w:jc w:val="both"/>
        <w:rPr>
          <w:b/>
          <w:bCs/>
          <w:strike/>
          <w:sz w:val="24"/>
          <w:szCs w:val="24"/>
        </w:rPr>
      </w:pPr>
    </w:p>
    <w:p w14:paraId="47B0CF07" w14:textId="77777777" w:rsidR="00BB03D5" w:rsidRPr="007B0005" w:rsidRDefault="00BB03D5" w:rsidP="005E2819">
      <w:pPr>
        <w:jc w:val="both"/>
        <w:rPr>
          <w:b/>
          <w:bCs/>
          <w:strike/>
          <w:sz w:val="24"/>
          <w:szCs w:val="24"/>
        </w:rPr>
      </w:pPr>
    </w:p>
    <w:p w14:paraId="2FED8603" w14:textId="77777777" w:rsidR="00561CE0" w:rsidRPr="007B0005" w:rsidRDefault="00561CE0" w:rsidP="005E2819">
      <w:pPr>
        <w:jc w:val="both"/>
        <w:rPr>
          <w:sz w:val="24"/>
          <w:szCs w:val="24"/>
        </w:rPr>
      </w:pPr>
    </w:p>
    <w:p w14:paraId="463AE07B" w14:textId="7DB6DEDE" w:rsidR="00561CE0" w:rsidRPr="007B0005" w:rsidRDefault="00C966DD" w:rsidP="00BB03D5">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Groupe</w:t>
      </w:r>
      <w:r w:rsidRPr="007B0005">
        <w:rPr>
          <w:b/>
          <w:bCs/>
          <w:sz w:val="24"/>
          <w:szCs w:val="24"/>
        </w:rPr>
        <w:t xml:space="preserve"> </w:t>
      </w:r>
      <w:r w:rsidR="00561CE0" w:rsidRPr="007B0005">
        <w:rPr>
          <w:b/>
          <w:bCs/>
          <w:sz w:val="24"/>
          <w:szCs w:val="24"/>
        </w:rPr>
        <w:t>2</w:t>
      </w:r>
      <w:r>
        <w:rPr>
          <w:b/>
          <w:bCs/>
          <w:sz w:val="24"/>
          <w:szCs w:val="24"/>
        </w:rPr>
        <w:t xml:space="preserve"> </w:t>
      </w:r>
      <w:r w:rsidR="00561CE0" w:rsidRPr="007B0005">
        <w:rPr>
          <w:b/>
          <w:bCs/>
          <w:sz w:val="24"/>
          <w:szCs w:val="24"/>
        </w:rPr>
        <w:t>Autour de « partir/revenir »</w:t>
      </w:r>
    </w:p>
    <w:p w14:paraId="5BC2B2C9"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sz w:val="24"/>
          <w:szCs w:val="24"/>
        </w:rPr>
        <w:t>-</w:t>
      </w:r>
      <w:r w:rsidRPr="007B0005">
        <w:rPr>
          <w:b/>
          <w:bCs/>
          <w:sz w:val="24"/>
          <w:szCs w:val="24"/>
        </w:rPr>
        <w:t>Genèse 3,</w:t>
      </w:r>
      <w:r w:rsidR="00C966DD">
        <w:rPr>
          <w:b/>
          <w:bCs/>
          <w:sz w:val="24"/>
          <w:szCs w:val="24"/>
        </w:rPr>
        <w:t xml:space="preserve"> </w:t>
      </w:r>
      <w:r w:rsidRPr="007B0005">
        <w:rPr>
          <w:b/>
          <w:bCs/>
          <w:sz w:val="24"/>
          <w:szCs w:val="24"/>
        </w:rPr>
        <w:t>23</w:t>
      </w:r>
      <w:r w:rsidR="005E2819">
        <w:rPr>
          <w:sz w:val="24"/>
          <w:szCs w:val="24"/>
        </w:rPr>
        <w:t xml:space="preserve"> L’homme et la</w:t>
      </w:r>
      <w:r w:rsidRPr="007B0005">
        <w:rPr>
          <w:sz w:val="24"/>
          <w:szCs w:val="24"/>
        </w:rPr>
        <w:t xml:space="preserve"> femme renvoyés du jardin d’Eden</w:t>
      </w:r>
    </w:p>
    <w:p w14:paraId="5751BCA2" w14:textId="6B90EFDE" w:rsidR="00561CE0" w:rsidRPr="007B0005"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sz w:val="24"/>
          <w:szCs w:val="24"/>
        </w:rPr>
        <w:t>-</w:t>
      </w:r>
      <w:r w:rsidRPr="007B0005">
        <w:rPr>
          <w:b/>
          <w:bCs/>
          <w:sz w:val="24"/>
          <w:szCs w:val="24"/>
        </w:rPr>
        <w:t>Genèse 12, 1-2</w:t>
      </w:r>
      <w:r w:rsidRPr="007B0005">
        <w:rPr>
          <w:sz w:val="24"/>
          <w:szCs w:val="24"/>
        </w:rPr>
        <w:t xml:space="preserve"> </w:t>
      </w:r>
      <w:r w:rsidRPr="007B0005">
        <w:rPr>
          <w:i/>
          <w:iCs/>
          <w:sz w:val="24"/>
          <w:szCs w:val="24"/>
        </w:rPr>
        <w:t>Le Seigneur lui (Abraham) dit : « Pars de ton pays, laisse ta famille et la maison de ton père, va dans le pays que je te montrerai.</w:t>
      </w:r>
    </w:p>
    <w:p w14:paraId="75BE771A"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b/>
          <w:bCs/>
          <w:sz w:val="24"/>
          <w:szCs w:val="24"/>
        </w:rPr>
        <w:t>-Luc 18, 29</w:t>
      </w:r>
      <w:r w:rsidRPr="007B0005">
        <w:rPr>
          <w:sz w:val="24"/>
          <w:szCs w:val="24"/>
        </w:rPr>
        <w:t xml:space="preserve"> Jésus demande de tout quitter pour le Royaume de Dieu</w:t>
      </w:r>
    </w:p>
    <w:p w14:paraId="26EC2200" w14:textId="324F165A" w:rsidR="00561CE0"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sz w:val="24"/>
          <w:szCs w:val="24"/>
        </w:rPr>
        <w:t>-</w:t>
      </w:r>
      <w:r w:rsidRPr="007B0005">
        <w:rPr>
          <w:b/>
          <w:bCs/>
          <w:sz w:val="24"/>
          <w:szCs w:val="24"/>
        </w:rPr>
        <w:t>Osée 14,</w:t>
      </w:r>
      <w:r w:rsidR="00C966DD">
        <w:rPr>
          <w:b/>
          <w:bCs/>
          <w:sz w:val="24"/>
          <w:szCs w:val="24"/>
        </w:rPr>
        <w:t xml:space="preserve"> </w:t>
      </w:r>
      <w:r w:rsidRPr="007B0005">
        <w:rPr>
          <w:b/>
          <w:bCs/>
          <w:sz w:val="24"/>
          <w:szCs w:val="24"/>
        </w:rPr>
        <w:t xml:space="preserve">2 </w:t>
      </w:r>
      <w:r w:rsidRPr="007B0005">
        <w:rPr>
          <w:sz w:val="24"/>
          <w:szCs w:val="24"/>
        </w:rPr>
        <w:t xml:space="preserve">Revenez au Seigneur </w:t>
      </w:r>
    </w:p>
    <w:p w14:paraId="40BB4FC0" w14:textId="77777777" w:rsidR="00BB03D5" w:rsidRDefault="00BB03D5" w:rsidP="005E2819">
      <w:pPr>
        <w:jc w:val="both"/>
        <w:rPr>
          <w:sz w:val="24"/>
          <w:szCs w:val="24"/>
        </w:rPr>
      </w:pPr>
    </w:p>
    <w:p w14:paraId="013B16B1" w14:textId="77777777" w:rsidR="00BB03D5" w:rsidRPr="007B0005" w:rsidRDefault="00BB03D5" w:rsidP="005E2819">
      <w:pPr>
        <w:jc w:val="both"/>
        <w:rPr>
          <w:sz w:val="24"/>
          <w:szCs w:val="24"/>
        </w:rPr>
      </w:pPr>
    </w:p>
    <w:p w14:paraId="4BE10FB9" w14:textId="77777777" w:rsidR="00561CE0" w:rsidRPr="007B0005" w:rsidRDefault="00561CE0" w:rsidP="005E2819">
      <w:pPr>
        <w:jc w:val="both"/>
        <w:rPr>
          <w:b/>
          <w:bCs/>
          <w:sz w:val="24"/>
          <w:szCs w:val="24"/>
        </w:rPr>
      </w:pPr>
    </w:p>
    <w:p w14:paraId="14250F1E" w14:textId="77777777" w:rsidR="00561CE0" w:rsidRPr="007B0005" w:rsidRDefault="00C966DD" w:rsidP="00BB03D5">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Groupe</w:t>
      </w:r>
      <w:r w:rsidRPr="007B0005">
        <w:rPr>
          <w:b/>
          <w:bCs/>
          <w:sz w:val="24"/>
          <w:szCs w:val="24"/>
        </w:rPr>
        <w:t xml:space="preserve"> </w:t>
      </w:r>
      <w:r>
        <w:rPr>
          <w:b/>
          <w:bCs/>
          <w:sz w:val="24"/>
          <w:szCs w:val="24"/>
        </w:rPr>
        <w:t>3 Autour de « cochon/impureté/</w:t>
      </w:r>
      <w:r w:rsidR="00561CE0" w:rsidRPr="007B0005">
        <w:rPr>
          <w:b/>
          <w:bCs/>
          <w:sz w:val="24"/>
          <w:szCs w:val="24"/>
        </w:rPr>
        <w:t>pécheur »</w:t>
      </w:r>
    </w:p>
    <w:p w14:paraId="6CC19C61" w14:textId="2AB2D319" w:rsidR="00561CE0" w:rsidRPr="007B0005" w:rsidRDefault="00561CE0" w:rsidP="00BB03D5">
      <w:pPr>
        <w:pBdr>
          <w:top w:val="single" w:sz="4" w:space="1" w:color="auto"/>
          <w:left w:val="single" w:sz="4" w:space="4" w:color="auto"/>
          <w:bottom w:val="single" w:sz="4" w:space="1" w:color="auto"/>
          <w:right w:val="single" w:sz="4" w:space="4" w:color="auto"/>
        </w:pBdr>
        <w:jc w:val="both"/>
        <w:rPr>
          <w:iCs/>
          <w:sz w:val="24"/>
          <w:szCs w:val="24"/>
        </w:rPr>
      </w:pPr>
      <w:r w:rsidRPr="007B0005">
        <w:rPr>
          <w:b/>
          <w:bCs/>
          <w:sz w:val="24"/>
          <w:szCs w:val="24"/>
        </w:rPr>
        <w:t xml:space="preserve">- </w:t>
      </w:r>
      <w:r w:rsidRPr="007B0005">
        <w:rPr>
          <w:b/>
          <w:bCs/>
          <w:iCs/>
          <w:sz w:val="24"/>
          <w:szCs w:val="24"/>
        </w:rPr>
        <w:t>Luc 7,</w:t>
      </w:r>
      <w:r w:rsidR="00C966DD">
        <w:rPr>
          <w:b/>
          <w:bCs/>
          <w:iCs/>
          <w:sz w:val="24"/>
          <w:szCs w:val="24"/>
        </w:rPr>
        <w:t xml:space="preserve"> </w:t>
      </w:r>
      <w:r w:rsidRPr="007B0005">
        <w:rPr>
          <w:b/>
          <w:bCs/>
          <w:iCs/>
          <w:sz w:val="24"/>
          <w:szCs w:val="24"/>
        </w:rPr>
        <w:t>34</w:t>
      </w:r>
      <w:r w:rsidRPr="007B0005">
        <w:rPr>
          <w:iCs/>
          <w:sz w:val="24"/>
          <w:szCs w:val="24"/>
        </w:rPr>
        <w:t xml:space="preserve"> Le Fils de l’homme </w:t>
      </w:r>
      <w:r w:rsidR="00DE3A96" w:rsidRPr="007B0005">
        <w:rPr>
          <w:iCs/>
          <w:sz w:val="24"/>
          <w:szCs w:val="24"/>
        </w:rPr>
        <w:t>est-il</w:t>
      </w:r>
      <w:r w:rsidRPr="007B0005">
        <w:rPr>
          <w:iCs/>
          <w:sz w:val="24"/>
          <w:szCs w:val="24"/>
        </w:rPr>
        <w:t xml:space="preserve"> un glouton ? </w:t>
      </w:r>
    </w:p>
    <w:p w14:paraId="5A993511" w14:textId="77777777" w:rsidR="00561CE0" w:rsidRPr="007B0005" w:rsidRDefault="005E2819" w:rsidP="00BB03D5">
      <w:pPr>
        <w:pBdr>
          <w:top w:val="single" w:sz="4" w:space="1" w:color="auto"/>
          <w:left w:val="single" w:sz="4" w:space="4" w:color="auto"/>
          <w:bottom w:val="single" w:sz="4" w:space="1" w:color="auto"/>
          <w:right w:val="single" w:sz="4" w:space="4" w:color="auto"/>
        </w:pBdr>
        <w:jc w:val="both"/>
        <w:rPr>
          <w:sz w:val="24"/>
          <w:szCs w:val="24"/>
        </w:rPr>
      </w:pPr>
      <w:r>
        <w:rPr>
          <w:b/>
          <w:bCs/>
          <w:sz w:val="24"/>
          <w:szCs w:val="24"/>
        </w:rPr>
        <w:t xml:space="preserve">- Lévitique </w:t>
      </w:r>
      <w:r w:rsidR="00561CE0" w:rsidRPr="007B0005">
        <w:rPr>
          <w:b/>
          <w:bCs/>
          <w:sz w:val="24"/>
          <w:szCs w:val="24"/>
        </w:rPr>
        <w:t>11,</w:t>
      </w:r>
      <w:r w:rsidR="00C966DD">
        <w:rPr>
          <w:b/>
          <w:bCs/>
          <w:sz w:val="24"/>
          <w:szCs w:val="24"/>
        </w:rPr>
        <w:t xml:space="preserve"> </w:t>
      </w:r>
      <w:r w:rsidR="00561CE0" w:rsidRPr="007B0005">
        <w:rPr>
          <w:b/>
          <w:bCs/>
          <w:sz w:val="24"/>
          <w:szCs w:val="24"/>
        </w:rPr>
        <w:t xml:space="preserve">7-8 </w:t>
      </w:r>
      <w:r w:rsidR="00561CE0" w:rsidRPr="007B0005">
        <w:rPr>
          <w:sz w:val="24"/>
          <w:szCs w:val="24"/>
        </w:rPr>
        <w:t xml:space="preserve">Les lois autour des animaux impurs </w:t>
      </w:r>
    </w:p>
    <w:p w14:paraId="4295A285"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Isaïe 66,</w:t>
      </w:r>
      <w:r w:rsidR="00C966DD">
        <w:rPr>
          <w:b/>
          <w:bCs/>
          <w:sz w:val="24"/>
          <w:szCs w:val="24"/>
        </w:rPr>
        <w:t xml:space="preserve"> </w:t>
      </w:r>
      <w:r w:rsidRPr="007B0005">
        <w:rPr>
          <w:b/>
          <w:bCs/>
          <w:sz w:val="24"/>
          <w:szCs w:val="24"/>
        </w:rPr>
        <w:t xml:space="preserve">17 </w:t>
      </w:r>
      <w:r w:rsidR="005E2819">
        <w:rPr>
          <w:sz w:val="24"/>
          <w:szCs w:val="24"/>
        </w:rPr>
        <w:t>M</w:t>
      </w:r>
      <w:r w:rsidRPr="007B0005">
        <w:rPr>
          <w:sz w:val="24"/>
          <w:szCs w:val="24"/>
        </w:rPr>
        <w:t>anger du porc</w:t>
      </w:r>
      <w:r w:rsidRPr="007B0005">
        <w:rPr>
          <w:b/>
          <w:bCs/>
          <w:sz w:val="24"/>
          <w:szCs w:val="24"/>
        </w:rPr>
        <w:t xml:space="preserve"> </w:t>
      </w:r>
    </w:p>
    <w:p w14:paraId="01889DE3" w14:textId="5C7AFA7F" w:rsidR="00561CE0" w:rsidRPr="007B0005"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b/>
          <w:bCs/>
          <w:sz w:val="24"/>
          <w:szCs w:val="24"/>
        </w:rPr>
        <w:t>- Matthieu 8,</w:t>
      </w:r>
      <w:r w:rsidR="00DE3A96">
        <w:rPr>
          <w:b/>
          <w:bCs/>
          <w:sz w:val="24"/>
          <w:szCs w:val="24"/>
        </w:rPr>
        <w:t xml:space="preserve"> </w:t>
      </w:r>
      <w:r w:rsidRPr="007B0005">
        <w:rPr>
          <w:b/>
          <w:bCs/>
          <w:sz w:val="24"/>
          <w:szCs w:val="24"/>
        </w:rPr>
        <w:t xml:space="preserve">32 </w:t>
      </w:r>
      <w:r w:rsidRPr="007B0005">
        <w:rPr>
          <w:sz w:val="24"/>
          <w:szCs w:val="24"/>
        </w:rPr>
        <w:t>Le troupeau de porcs se jette du haut de la falaise dans les eaux</w:t>
      </w:r>
    </w:p>
    <w:p w14:paraId="711DD192" w14:textId="77777777" w:rsidR="00561CE0" w:rsidRDefault="00561CE0" w:rsidP="00BB03D5">
      <w:pPr>
        <w:pBdr>
          <w:top w:val="single" w:sz="4" w:space="1" w:color="auto"/>
          <w:left w:val="single" w:sz="4" w:space="4" w:color="auto"/>
          <w:bottom w:val="single" w:sz="4" w:space="1" w:color="auto"/>
          <w:right w:val="single" w:sz="4" w:space="4" w:color="auto"/>
        </w:pBdr>
        <w:jc w:val="both"/>
        <w:rPr>
          <w:iCs/>
          <w:sz w:val="24"/>
          <w:szCs w:val="24"/>
        </w:rPr>
      </w:pPr>
      <w:r w:rsidRPr="007B0005">
        <w:rPr>
          <w:b/>
          <w:bCs/>
          <w:iCs/>
          <w:sz w:val="24"/>
          <w:szCs w:val="24"/>
        </w:rPr>
        <w:t>- 2</w:t>
      </w:r>
      <w:r w:rsidRPr="007B0005">
        <w:rPr>
          <w:iCs/>
          <w:sz w:val="24"/>
          <w:szCs w:val="24"/>
        </w:rPr>
        <w:t xml:space="preserve"> </w:t>
      </w:r>
      <w:r w:rsidRPr="007B0005">
        <w:rPr>
          <w:b/>
          <w:bCs/>
          <w:iCs/>
          <w:sz w:val="24"/>
          <w:szCs w:val="24"/>
        </w:rPr>
        <w:t>Corinthiens 5,</w:t>
      </w:r>
      <w:r w:rsidR="00C966DD">
        <w:rPr>
          <w:b/>
          <w:bCs/>
          <w:iCs/>
          <w:sz w:val="24"/>
          <w:szCs w:val="24"/>
        </w:rPr>
        <w:t xml:space="preserve"> </w:t>
      </w:r>
      <w:r w:rsidRPr="007B0005">
        <w:rPr>
          <w:b/>
          <w:bCs/>
          <w:iCs/>
          <w:sz w:val="24"/>
          <w:szCs w:val="24"/>
        </w:rPr>
        <w:t>21</w:t>
      </w:r>
      <w:r w:rsidRPr="007B0005">
        <w:rPr>
          <w:iCs/>
          <w:sz w:val="24"/>
          <w:szCs w:val="24"/>
        </w:rPr>
        <w:t>. « Celui qui n’a pas connu le péché, mais que Dieu a fait péché pour nous, afin qu’en lui nous devenions justice de Dieu. »</w:t>
      </w:r>
    </w:p>
    <w:p w14:paraId="4960778A" w14:textId="77777777" w:rsidR="00BB03D5" w:rsidRDefault="00BB03D5" w:rsidP="005E2819">
      <w:pPr>
        <w:jc w:val="both"/>
        <w:rPr>
          <w:iCs/>
          <w:sz w:val="24"/>
          <w:szCs w:val="24"/>
        </w:rPr>
      </w:pPr>
    </w:p>
    <w:p w14:paraId="351D9292" w14:textId="77777777" w:rsidR="00BB03D5" w:rsidRPr="007B0005" w:rsidRDefault="00BB03D5" w:rsidP="005E2819">
      <w:pPr>
        <w:jc w:val="both"/>
        <w:rPr>
          <w:iCs/>
          <w:sz w:val="24"/>
          <w:szCs w:val="24"/>
        </w:rPr>
      </w:pPr>
    </w:p>
    <w:p w14:paraId="1FFDD284" w14:textId="77777777" w:rsidR="00561CE0" w:rsidRPr="007B0005" w:rsidRDefault="00561CE0" w:rsidP="005E2819">
      <w:pPr>
        <w:jc w:val="both"/>
        <w:rPr>
          <w:b/>
          <w:bCs/>
          <w:sz w:val="24"/>
          <w:szCs w:val="24"/>
        </w:rPr>
      </w:pPr>
    </w:p>
    <w:p w14:paraId="6781D65C" w14:textId="74E8BF10" w:rsidR="00561CE0" w:rsidRPr="007B0005" w:rsidRDefault="00C966DD" w:rsidP="00BB03D5">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Groupe</w:t>
      </w:r>
      <w:r w:rsidRPr="007B0005">
        <w:rPr>
          <w:b/>
          <w:bCs/>
          <w:sz w:val="24"/>
          <w:szCs w:val="24"/>
        </w:rPr>
        <w:t xml:space="preserve"> </w:t>
      </w:r>
      <w:r>
        <w:rPr>
          <w:b/>
          <w:bCs/>
          <w:sz w:val="24"/>
          <w:szCs w:val="24"/>
        </w:rPr>
        <w:t xml:space="preserve">4 </w:t>
      </w:r>
      <w:r w:rsidR="00561CE0" w:rsidRPr="007B0005">
        <w:rPr>
          <w:b/>
          <w:bCs/>
          <w:sz w:val="24"/>
          <w:szCs w:val="24"/>
        </w:rPr>
        <w:t>Autour de « faim »</w:t>
      </w:r>
    </w:p>
    <w:p w14:paraId="7B098167"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b/>
          <w:bCs/>
          <w:i/>
          <w:iCs/>
          <w:sz w:val="24"/>
          <w:szCs w:val="24"/>
        </w:rPr>
      </w:pPr>
      <w:r w:rsidRPr="007B0005">
        <w:rPr>
          <w:b/>
          <w:bCs/>
          <w:sz w:val="24"/>
          <w:szCs w:val="24"/>
        </w:rPr>
        <w:t>- Deutéronome 8, 3</w:t>
      </w:r>
      <w:r w:rsidRPr="007B0005">
        <w:rPr>
          <w:sz w:val="24"/>
          <w:szCs w:val="24"/>
        </w:rPr>
        <w:t xml:space="preserve"> </w:t>
      </w:r>
      <w:r w:rsidRPr="007B0005">
        <w:rPr>
          <w:i/>
          <w:iCs/>
          <w:sz w:val="24"/>
          <w:szCs w:val="24"/>
        </w:rPr>
        <w:t xml:space="preserve">Il t'a fait connaître la pauvreté, il t'a fait sentir la faim, et il t'a donné à manger la manne - cette nourriture que ni toi ni tes pères n'aviez connue - pour te faire découvrir que l'homme ne vit pas seulement de pain, mais de tout ce qui vient de la bouche du Seigneur. </w:t>
      </w:r>
    </w:p>
    <w:p w14:paraId="36B64188"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xml:space="preserve">- Luc 4, 4 </w:t>
      </w:r>
      <w:r w:rsidRPr="007B0005">
        <w:rPr>
          <w:i/>
          <w:iCs/>
          <w:sz w:val="24"/>
          <w:szCs w:val="24"/>
        </w:rPr>
        <w:t>Jésus répondit : « Il est écrit : Ce n'est pas seulement de pain que l'homme doit vivre. »</w:t>
      </w:r>
      <w:r w:rsidRPr="007B0005">
        <w:rPr>
          <w:sz w:val="24"/>
          <w:szCs w:val="24"/>
        </w:rPr>
        <w:t xml:space="preserve"> </w:t>
      </w:r>
    </w:p>
    <w:p w14:paraId="08FCD4A7" w14:textId="77777777" w:rsidR="00561CE0" w:rsidRDefault="00561CE0" w:rsidP="005E2819">
      <w:pPr>
        <w:pStyle w:val="NormalWeb"/>
        <w:spacing w:before="0" w:beforeAutospacing="0" w:after="0" w:afterAutospacing="0"/>
        <w:rPr>
          <w:i/>
          <w:iCs/>
        </w:rPr>
      </w:pPr>
    </w:p>
    <w:p w14:paraId="13CBD009" w14:textId="77777777" w:rsidR="00BB03D5" w:rsidRDefault="00BB03D5" w:rsidP="005E2819">
      <w:pPr>
        <w:pStyle w:val="NormalWeb"/>
        <w:spacing w:before="0" w:beforeAutospacing="0" w:after="0" w:afterAutospacing="0"/>
        <w:rPr>
          <w:i/>
          <w:iCs/>
        </w:rPr>
      </w:pPr>
    </w:p>
    <w:p w14:paraId="0C45102E" w14:textId="77777777" w:rsidR="00BB03D5" w:rsidRPr="007B0005" w:rsidRDefault="00BB03D5" w:rsidP="005E2819">
      <w:pPr>
        <w:pStyle w:val="NormalWeb"/>
        <w:spacing w:before="0" w:beforeAutospacing="0" w:after="0" w:afterAutospacing="0"/>
        <w:rPr>
          <w:i/>
          <w:iCs/>
        </w:rPr>
      </w:pPr>
    </w:p>
    <w:p w14:paraId="6676C0C4" w14:textId="1FF6BC5B" w:rsidR="00561CE0" w:rsidRPr="007B0005" w:rsidRDefault="00C966DD" w:rsidP="00BB03D5">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Groupe</w:t>
      </w:r>
      <w:r w:rsidRPr="007B0005">
        <w:rPr>
          <w:b/>
          <w:bCs/>
          <w:sz w:val="24"/>
          <w:szCs w:val="24"/>
        </w:rPr>
        <w:t xml:space="preserve"> </w:t>
      </w:r>
      <w:r>
        <w:rPr>
          <w:b/>
          <w:bCs/>
          <w:sz w:val="24"/>
          <w:szCs w:val="24"/>
        </w:rPr>
        <w:t xml:space="preserve">5 </w:t>
      </w:r>
      <w:r w:rsidR="00561CE0" w:rsidRPr="007B0005">
        <w:rPr>
          <w:b/>
          <w:bCs/>
          <w:sz w:val="24"/>
          <w:szCs w:val="24"/>
        </w:rPr>
        <w:t xml:space="preserve">Autour de « robe/sandales/anneau/vêtement » </w:t>
      </w:r>
    </w:p>
    <w:p w14:paraId="74CDFE95"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xml:space="preserve">- </w:t>
      </w:r>
      <w:hyperlink r:id="rId14" w:history="1">
        <w:r w:rsidRPr="007B0005">
          <w:rPr>
            <w:b/>
            <w:bCs/>
            <w:sz w:val="24"/>
            <w:szCs w:val="24"/>
          </w:rPr>
          <w:t>Isaïe 61, 10</w:t>
        </w:r>
      </w:hyperlink>
    </w:p>
    <w:p w14:paraId="1DACA31A"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 xml:space="preserve"> Je tressaille de joie dans le Seigneur,</w:t>
      </w:r>
    </w:p>
    <w:p w14:paraId="02F9D16C"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mon âme exulte en mon Dieu.</w:t>
      </w:r>
    </w:p>
    <w:p w14:paraId="44E3DFD2"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Car il m'a enveloppé du manteau de l'innocence,</w:t>
      </w:r>
    </w:p>
    <w:p w14:paraId="750E4EFC"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il m'a fait revêtir les vêtements du salut,</w:t>
      </w:r>
    </w:p>
    <w:p w14:paraId="40F90645"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comme un jeune époux se pare du diadème,</w:t>
      </w:r>
    </w:p>
    <w:p w14:paraId="2C724E1F" w14:textId="77777777" w:rsidR="00D15CE3" w:rsidRPr="007B0005" w:rsidRDefault="00561CE0" w:rsidP="00BB03D5">
      <w:pPr>
        <w:pStyle w:val="Titre3"/>
        <w:pBdr>
          <w:top w:val="single" w:sz="4" w:space="1" w:color="auto"/>
          <w:left w:val="single" w:sz="4" w:space="4" w:color="auto"/>
          <w:bottom w:val="single" w:sz="4" w:space="1" w:color="auto"/>
          <w:right w:val="single" w:sz="4" w:space="4" w:color="auto"/>
        </w:pBdr>
        <w:rPr>
          <w:b w:val="0"/>
          <w:bCs/>
          <w:color w:val="auto"/>
        </w:rPr>
      </w:pPr>
      <w:r w:rsidRPr="007B0005">
        <w:rPr>
          <w:b w:val="0"/>
          <w:bCs/>
          <w:i/>
          <w:iCs/>
          <w:color w:val="auto"/>
        </w:rPr>
        <w:t>comme une mariée met ses bijoux.</w:t>
      </w:r>
      <w:r w:rsidR="00D15CE3" w:rsidRPr="007B0005">
        <w:rPr>
          <w:b w:val="0"/>
          <w:bCs/>
          <w:color w:val="auto"/>
        </w:rPr>
        <w:t xml:space="preserve"> </w:t>
      </w:r>
    </w:p>
    <w:p w14:paraId="382BD8EC" w14:textId="77777777" w:rsidR="00561CE0" w:rsidRPr="007B0005" w:rsidRDefault="00D15CE3"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sz w:val="24"/>
          <w:szCs w:val="24"/>
        </w:rPr>
        <w:t xml:space="preserve">- </w:t>
      </w:r>
      <w:r w:rsidR="009B7605" w:rsidRPr="007B0005">
        <w:rPr>
          <w:b/>
          <w:bCs/>
          <w:sz w:val="24"/>
          <w:szCs w:val="24"/>
        </w:rPr>
        <w:t>2 R</w:t>
      </w:r>
      <w:r w:rsidRPr="007B0005">
        <w:rPr>
          <w:b/>
          <w:bCs/>
          <w:sz w:val="24"/>
          <w:szCs w:val="24"/>
        </w:rPr>
        <w:t>ois, 2</w:t>
      </w:r>
      <w:r w:rsidRPr="007B0005">
        <w:rPr>
          <w:sz w:val="24"/>
          <w:szCs w:val="24"/>
        </w:rPr>
        <w:t xml:space="preserve"> </w:t>
      </w:r>
      <w:r w:rsidR="009B7605" w:rsidRPr="007B0005">
        <w:rPr>
          <w:sz w:val="24"/>
          <w:szCs w:val="24"/>
        </w:rPr>
        <w:t>L</w:t>
      </w:r>
      <w:r w:rsidRPr="007B0005">
        <w:rPr>
          <w:sz w:val="24"/>
          <w:szCs w:val="24"/>
        </w:rPr>
        <w:t>e manteau d’Elie donné à Elisée,</w:t>
      </w:r>
    </w:p>
    <w:p w14:paraId="052DB187" w14:textId="57A4A621" w:rsidR="00561CE0" w:rsidRPr="007B0005" w:rsidRDefault="00561CE0" w:rsidP="00BB03D5">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Galates 3,</w:t>
      </w:r>
      <w:r w:rsidR="00C966DD">
        <w:rPr>
          <w:b/>
          <w:bCs/>
          <w:sz w:val="24"/>
          <w:szCs w:val="24"/>
        </w:rPr>
        <w:t xml:space="preserve"> </w:t>
      </w:r>
      <w:r w:rsidRPr="007B0005">
        <w:rPr>
          <w:b/>
          <w:bCs/>
          <w:sz w:val="24"/>
          <w:szCs w:val="24"/>
        </w:rPr>
        <w:t xml:space="preserve">27 </w:t>
      </w:r>
      <w:r w:rsidRPr="007B0005">
        <w:rPr>
          <w:i/>
          <w:iCs/>
          <w:sz w:val="24"/>
          <w:szCs w:val="24"/>
        </w:rPr>
        <w:t>« 27 En effet, vous tous que le baptême a unis au Christ, vous avez revêtu le Christ ; 28 il n'y a plus ni juif ni païen, il n'y a plus ni esclave ni homme libre, il n'y a plus l'homme et la femme, car tous, vous ne faites plus qu'un dans le Christ Jésus. 29 Et si vous appartenez au Christ, c'est vous qui êtes la descendance d'Abraham ; et l'héritage que Dieu lui a promis, c'est à vous qu'il revient. »</w:t>
      </w:r>
    </w:p>
    <w:p w14:paraId="450028B6" w14:textId="77777777" w:rsidR="00561CE0" w:rsidRDefault="00561CE0" w:rsidP="005E2819">
      <w:pPr>
        <w:jc w:val="both"/>
        <w:rPr>
          <w:b/>
          <w:bCs/>
          <w:sz w:val="24"/>
          <w:szCs w:val="24"/>
        </w:rPr>
      </w:pPr>
    </w:p>
    <w:p w14:paraId="3226AF73" w14:textId="62862D3B" w:rsidR="00561CE0" w:rsidRPr="007B0005" w:rsidRDefault="00C966DD" w:rsidP="00BB03D5">
      <w:pPr>
        <w:pStyle w:val="NormalWeb"/>
        <w:pBdr>
          <w:top w:val="single" w:sz="4" w:space="1" w:color="auto"/>
          <w:left w:val="single" w:sz="4" w:space="4" w:color="auto"/>
          <w:bottom w:val="single" w:sz="4" w:space="1" w:color="auto"/>
          <w:right w:val="single" w:sz="4" w:space="4" w:color="auto"/>
        </w:pBdr>
        <w:spacing w:before="0" w:beforeAutospacing="0" w:after="0" w:afterAutospacing="0"/>
        <w:rPr>
          <w:b/>
          <w:bCs/>
        </w:rPr>
      </w:pPr>
      <w:r>
        <w:rPr>
          <w:b/>
          <w:bCs/>
        </w:rPr>
        <w:t>Groupe</w:t>
      </w:r>
      <w:r w:rsidRPr="007B0005">
        <w:rPr>
          <w:b/>
          <w:bCs/>
        </w:rPr>
        <w:t xml:space="preserve"> </w:t>
      </w:r>
      <w:r>
        <w:rPr>
          <w:b/>
          <w:bCs/>
        </w:rPr>
        <w:t>6</w:t>
      </w:r>
      <w:r w:rsidR="00561CE0" w:rsidRPr="007B0005">
        <w:rPr>
          <w:b/>
          <w:bCs/>
        </w:rPr>
        <w:t xml:space="preserve"> Autour de « festin/veau gras » </w:t>
      </w:r>
    </w:p>
    <w:p w14:paraId="1125A6BF" w14:textId="77777777" w:rsidR="00561CE0" w:rsidRPr="007B0005" w:rsidRDefault="00561CE0" w:rsidP="00BB03D5">
      <w:pPr>
        <w:pBdr>
          <w:top w:val="single" w:sz="4" w:space="1" w:color="auto"/>
          <w:left w:val="single" w:sz="4" w:space="4" w:color="auto"/>
          <w:bottom w:val="single" w:sz="4" w:space="1" w:color="auto"/>
          <w:right w:val="single" w:sz="4" w:space="4" w:color="auto"/>
        </w:pBdr>
        <w:rPr>
          <w:sz w:val="24"/>
          <w:szCs w:val="24"/>
        </w:rPr>
      </w:pPr>
      <w:r w:rsidRPr="007B0005">
        <w:rPr>
          <w:b/>
          <w:bCs/>
          <w:sz w:val="24"/>
          <w:szCs w:val="24"/>
        </w:rPr>
        <w:t>- Genèse 18,</w:t>
      </w:r>
      <w:r w:rsidR="00C966DD">
        <w:rPr>
          <w:b/>
          <w:bCs/>
          <w:sz w:val="24"/>
          <w:szCs w:val="24"/>
        </w:rPr>
        <w:t xml:space="preserve"> </w:t>
      </w:r>
      <w:r w:rsidRPr="007B0005">
        <w:rPr>
          <w:b/>
          <w:bCs/>
          <w:sz w:val="24"/>
          <w:szCs w:val="24"/>
        </w:rPr>
        <w:t>6-7</w:t>
      </w:r>
      <w:r w:rsidRPr="007B0005">
        <w:rPr>
          <w:sz w:val="24"/>
          <w:szCs w:val="24"/>
        </w:rPr>
        <w:t xml:space="preserve"> Le veau que fait tuer Abraham pour accueillir ses trois visiteurs</w:t>
      </w:r>
    </w:p>
    <w:p w14:paraId="6C7AAA4D" w14:textId="761F3EFA" w:rsidR="00561CE0" w:rsidRPr="007B0005" w:rsidRDefault="00561CE0" w:rsidP="00BB03D5">
      <w:pPr>
        <w:pBdr>
          <w:top w:val="single" w:sz="4" w:space="1" w:color="auto"/>
          <w:left w:val="single" w:sz="4" w:space="4" w:color="auto"/>
          <w:bottom w:val="single" w:sz="4" w:space="1" w:color="auto"/>
          <w:right w:val="single" w:sz="4" w:space="4" w:color="auto"/>
        </w:pBdr>
        <w:rPr>
          <w:sz w:val="24"/>
          <w:szCs w:val="24"/>
        </w:rPr>
      </w:pPr>
      <w:r w:rsidRPr="007B0005">
        <w:rPr>
          <w:b/>
          <w:bCs/>
          <w:sz w:val="24"/>
          <w:szCs w:val="24"/>
        </w:rPr>
        <w:t>- Exode 12,</w:t>
      </w:r>
      <w:r w:rsidR="00C966DD">
        <w:rPr>
          <w:b/>
          <w:bCs/>
          <w:sz w:val="24"/>
          <w:szCs w:val="24"/>
        </w:rPr>
        <w:t xml:space="preserve"> </w:t>
      </w:r>
      <w:r w:rsidRPr="007B0005">
        <w:rPr>
          <w:b/>
          <w:bCs/>
          <w:sz w:val="24"/>
          <w:szCs w:val="24"/>
        </w:rPr>
        <w:t>27</w:t>
      </w:r>
      <w:r w:rsidRPr="007B0005">
        <w:rPr>
          <w:sz w:val="24"/>
          <w:szCs w:val="24"/>
        </w:rPr>
        <w:t xml:space="preserve"> Les sacrifices d’animaux dans le premier testament. </w:t>
      </w:r>
    </w:p>
    <w:p w14:paraId="38E43FAA"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b/>
          <w:bCs/>
          <w:sz w:val="24"/>
          <w:szCs w:val="24"/>
        </w:rPr>
      </w:pPr>
      <w:r w:rsidRPr="007B0005">
        <w:rPr>
          <w:b/>
          <w:bCs/>
          <w:sz w:val="24"/>
          <w:szCs w:val="24"/>
        </w:rPr>
        <w:t>- Isaïe 25,</w:t>
      </w:r>
      <w:r w:rsidR="00C966DD">
        <w:rPr>
          <w:b/>
          <w:bCs/>
          <w:sz w:val="24"/>
          <w:szCs w:val="24"/>
        </w:rPr>
        <w:t xml:space="preserve"> </w:t>
      </w:r>
      <w:r w:rsidRPr="007B0005">
        <w:rPr>
          <w:b/>
          <w:bCs/>
          <w:sz w:val="24"/>
          <w:szCs w:val="24"/>
        </w:rPr>
        <w:t>6-9</w:t>
      </w:r>
    </w:p>
    <w:p w14:paraId="276B219E"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b/>
          <w:bCs/>
          <w:i/>
          <w:iCs/>
          <w:sz w:val="24"/>
          <w:szCs w:val="24"/>
        </w:rPr>
        <w:t xml:space="preserve"> </w:t>
      </w:r>
      <w:r w:rsidR="005E2819" w:rsidRPr="005E2819">
        <w:rPr>
          <w:bCs/>
          <w:i/>
          <w:iCs/>
          <w:sz w:val="24"/>
          <w:szCs w:val="24"/>
        </w:rPr>
        <w:t>L</w:t>
      </w:r>
      <w:r w:rsidRPr="007B0005">
        <w:rPr>
          <w:i/>
          <w:iCs/>
          <w:sz w:val="24"/>
          <w:szCs w:val="24"/>
        </w:rPr>
        <w:t>e Seigneur, Dieu de l'univers, préparera pour tous les peuples,</w:t>
      </w:r>
    </w:p>
    <w:p w14:paraId="53F58177"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sur sa montagne,</w:t>
      </w:r>
      <w:r w:rsidR="00000000">
        <w:rPr>
          <w:i/>
          <w:iCs/>
          <w:sz w:val="24"/>
          <w:szCs w:val="24"/>
        </w:rPr>
        <w:pict w14:anchorId="0AB6D519">
          <v:shape id="_x0000_i1025" type="#_x0000_t75" alt="" style="width:7.6pt;height:7.6pt"/>
        </w:pict>
      </w:r>
      <w:r w:rsidRPr="007B0005">
        <w:rPr>
          <w:i/>
          <w:iCs/>
          <w:sz w:val="24"/>
          <w:szCs w:val="24"/>
        </w:rPr>
        <w:t>un festin de viandes grasses et de vins capiteux,</w:t>
      </w:r>
    </w:p>
    <w:p w14:paraId="0C748E9F"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un festin de viandes succulentes et de vins décantés</w:t>
      </w:r>
    </w:p>
    <w:p w14:paraId="6E901BD0"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Il enlèvera le voile de deuil qui enveloppait tous les peuples</w:t>
      </w:r>
    </w:p>
    <w:p w14:paraId="2987E14A"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et le linceul qui couvrait toutes les nations Il détruira la mort pour toujours</w:t>
      </w:r>
    </w:p>
    <w:p w14:paraId="5CDAAEEB"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Le Seigneur essuiera les larmes sur tous les visages,</w:t>
      </w:r>
    </w:p>
    <w:p w14:paraId="4C7561CF"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et par toute la terre il effacera l'humiliation de son peuple ;</w:t>
      </w:r>
    </w:p>
    <w:p w14:paraId="4E362661"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c'est lui qui l'a promis. Et ce jour-là, on dira :</w:t>
      </w:r>
    </w:p>
    <w:p w14:paraId="0E6B2B76"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 Voici notre Dieu,</w:t>
      </w:r>
      <w:r w:rsidR="00C966DD">
        <w:rPr>
          <w:i/>
          <w:iCs/>
          <w:sz w:val="24"/>
          <w:szCs w:val="24"/>
        </w:rPr>
        <w:t xml:space="preserve"> </w:t>
      </w:r>
      <w:r w:rsidRPr="007B0005">
        <w:rPr>
          <w:i/>
          <w:iCs/>
          <w:sz w:val="24"/>
          <w:szCs w:val="24"/>
        </w:rPr>
        <w:t>en lui nous espérions, et il nous a sauvés ;</w:t>
      </w:r>
    </w:p>
    <w:p w14:paraId="406F07A3" w14:textId="77777777" w:rsidR="00561CE0" w:rsidRPr="007B0005" w:rsidRDefault="00561CE0" w:rsidP="00BB03D5">
      <w:pPr>
        <w:pBdr>
          <w:top w:val="single" w:sz="4" w:space="1" w:color="auto"/>
          <w:left w:val="single" w:sz="4" w:space="4" w:color="auto"/>
          <w:bottom w:val="single" w:sz="4" w:space="1" w:color="auto"/>
          <w:right w:val="single" w:sz="4" w:space="4" w:color="auto"/>
        </w:pBdr>
        <w:rPr>
          <w:i/>
          <w:iCs/>
          <w:sz w:val="24"/>
          <w:szCs w:val="24"/>
        </w:rPr>
      </w:pPr>
      <w:r w:rsidRPr="007B0005">
        <w:rPr>
          <w:i/>
          <w:iCs/>
          <w:sz w:val="24"/>
          <w:szCs w:val="24"/>
        </w:rPr>
        <w:t>c'est lui le Seigneur,</w:t>
      </w:r>
      <w:r w:rsidR="005E2819">
        <w:rPr>
          <w:i/>
          <w:iCs/>
          <w:sz w:val="24"/>
          <w:szCs w:val="24"/>
        </w:rPr>
        <w:t xml:space="preserve"> </w:t>
      </w:r>
      <w:r w:rsidRPr="007B0005">
        <w:rPr>
          <w:i/>
          <w:iCs/>
          <w:sz w:val="24"/>
          <w:szCs w:val="24"/>
        </w:rPr>
        <w:t>en lui nous espérions exultons, réjouissons-nous :</w:t>
      </w:r>
    </w:p>
    <w:p w14:paraId="7E84D3C6" w14:textId="77777777" w:rsidR="00561CE0" w:rsidRPr="007B0005" w:rsidRDefault="00561CE0" w:rsidP="00BB03D5">
      <w:pPr>
        <w:pBdr>
          <w:top w:val="single" w:sz="4" w:space="1" w:color="auto"/>
          <w:left w:val="single" w:sz="4" w:space="4" w:color="auto"/>
          <w:bottom w:val="single" w:sz="4" w:space="1" w:color="auto"/>
          <w:right w:val="single" w:sz="4" w:space="4" w:color="auto"/>
        </w:pBdr>
        <w:rPr>
          <w:b/>
          <w:bCs/>
          <w:i/>
          <w:iCs/>
          <w:sz w:val="24"/>
          <w:szCs w:val="24"/>
        </w:rPr>
      </w:pPr>
      <w:r w:rsidRPr="007B0005">
        <w:rPr>
          <w:i/>
          <w:iCs/>
          <w:sz w:val="24"/>
          <w:szCs w:val="24"/>
        </w:rPr>
        <w:t>il nous a sauvés ! »</w:t>
      </w:r>
    </w:p>
    <w:p w14:paraId="48BD51C8" w14:textId="77777777" w:rsidR="00561CE0" w:rsidRPr="007B0005" w:rsidRDefault="00561CE0" w:rsidP="005E2819">
      <w:pPr>
        <w:jc w:val="both"/>
        <w:rPr>
          <w:b/>
          <w:bCs/>
          <w:sz w:val="24"/>
          <w:szCs w:val="24"/>
        </w:rPr>
      </w:pPr>
    </w:p>
    <w:p w14:paraId="21F7536E" w14:textId="1D9BE1C6" w:rsidR="00561CE0" w:rsidRPr="007B0005" w:rsidRDefault="00C966DD" w:rsidP="00BB03D5">
      <w:pPr>
        <w:pBdr>
          <w:top w:val="single" w:sz="4" w:space="1" w:color="auto"/>
          <w:left w:val="single" w:sz="4" w:space="4" w:color="auto"/>
          <w:bottom w:val="single" w:sz="4" w:space="1" w:color="auto"/>
          <w:right w:val="single" w:sz="4" w:space="4" w:color="auto"/>
        </w:pBdr>
        <w:jc w:val="both"/>
        <w:rPr>
          <w:b/>
          <w:bCs/>
          <w:sz w:val="24"/>
          <w:szCs w:val="24"/>
        </w:rPr>
      </w:pPr>
      <w:r>
        <w:rPr>
          <w:b/>
          <w:bCs/>
          <w:sz w:val="24"/>
          <w:szCs w:val="24"/>
        </w:rPr>
        <w:t>Groupe</w:t>
      </w:r>
      <w:r w:rsidRPr="007B0005">
        <w:rPr>
          <w:b/>
          <w:bCs/>
          <w:sz w:val="24"/>
          <w:szCs w:val="24"/>
        </w:rPr>
        <w:t xml:space="preserve"> </w:t>
      </w:r>
      <w:r>
        <w:rPr>
          <w:b/>
          <w:bCs/>
          <w:sz w:val="24"/>
          <w:szCs w:val="24"/>
        </w:rPr>
        <w:t>7</w:t>
      </w:r>
      <w:r w:rsidR="00561CE0" w:rsidRPr="007B0005">
        <w:rPr>
          <w:b/>
          <w:bCs/>
          <w:sz w:val="24"/>
          <w:szCs w:val="24"/>
        </w:rPr>
        <w:t xml:space="preserve"> Autour de « perdu/retrouvé » </w:t>
      </w:r>
      <w:r>
        <w:rPr>
          <w:b/>
          <w:bCs/>
          <w:sz w:val="24"/>
          <w:szCs w:val="24"/>
        </w:rPr>
        <w:t xml:space="preserve">et </w:t>
      </w:r>
      <w:r w:rsidR="00561CE0" w:rsidRPr="007B0005">
        <w:rPr>
          <w:b/>
          <w:bCs/>
          <w:sz w:val="24"/>
          <w:szCs w:val="24"/>
        </w:rPr>
        <w:t>« mort /revenu à la vie »</w:t>
      </w:r>
    </w:p>
    <w:p w14:paraId="28485A69" w14:textId="30073F0A" w:rsidR="00561CE0" w:rsidRPr="007B0005"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b/>
          <w:bCs/>
          <w:sz w:val="24"/>
          <w:szCs w:val="24"/>
        </w:rPr>
        <w:t xml:space="preserve">- Luc 15, 1-10 </w:t>
      </w:r>
      <w:r w:rsidRPr="007B0005">
        <w:rPr>
          <w:sz w:val="24"/>
          <w:szCs w:val="24"/>
        </w:rPr>
        <w:t>Les</w:t>
      </w:r>
      <w:r w:rsidRPr="007B0005">
        <w:rPr>
          <w:b/>
          <w:bCs/>
          <w:sz w:val="24"/>
          <w:szCs w:val="24"/>
        </w:rPr>
        <w:t xml:space="preserve"> </w:t>
      </w:r>
      <w:r w:rsidRPr="007B0005">
        <w:rPr>
          <w:sz w:val="24"/>
          <w:szCs w:val="24"/>
        </w:rPr>
        <w:t>deux paraboles précéda</w:t>
      </w:r>
      <w:r w:rsidR="00C966DD">
        <w:rPr>
          <w:sz w:val="24"/>
          <w:szCs w:val="24"/>
        </w:rPr>
        <w:t xml:space="preserve">nt celles de l’enfant prodigue </w:t>
      </w:r>
      <w:r w:rsidRPr="007B0005">
        <w:rPr>
          <w:sz w:val="24"/>
          <w:szCs w:val="24"/>
        </w:rPr>
        <w:t>dans l’évangile de Luc nous racontent le même événeme</w:t>
      </w:r>
      <w:r w:rsidR="005E2819">
        <w:rPr>
          <w:sz w:val="24"/>
          <w:szCs w:val="24"/>
        </w:rPr>
        <w:t xml:space="preserve">nt avec un animal et un </w:t>
      </w:r>
      <w:r w:rsidR="00DE3A96">
        <w:rPr>
          <w:sz w:val="24"/>
          <w:szCs w:val="24"/>
        </w:rPr>
        <w:t>objet :</w:t>
      </w:r>
      <w:r w:rsidR="005E2819">
        <w:rPr>
          <w:sz w:val="24"/>
          <w:szCs w:val="24"/>
        </w:rPr>
        <w:t xml:space="preserve"> </w:t>
      </w:r>
      <w:r w:rsidRPr="007B0005">
        <w:rPr>
          <w:sz w:val="24"/>
          <w:szCs w:val="24"/>
        </w:rPr>
        <w:t xml:space="preserve">un berger retrouve sa brebis perdue, une femme sa pièce de monnaie pour laquelle elle a remué sa maison de fond en comble. </w:t>
      </w:r>
    </w:p>
    <w:p w14:paraId="7AC13180" w14:textId="210A35F5" w:rsidR="00561CE0" w:rsidRPr="007B0005" w:rsidRDefault="00C966DD" w:rsidP="00BB03D5">
      <w:pPr>
        <w:pBdr>
          <w:top w:val="single" w:sz="4" w:space="1" w:color="auto"/>
          <w:left w:val="single" w:sz="4" w:space="4" w:color="auto"/>
          <w:bottom w:val="single" w:sz="4" w:space="1" w:color="auto"/>
          <w:right w:val="single" w:sz="4" w:space="4" w:color="auto"/>
        </w:pBdr>
        <w:jc w:val="both"/>
        <w:rPr>
          <w:i/>
          <w:iCs/>
          <w:sz w:val="24"/>
          <w:szCs w:val="24"/>
        </w:rPr>
      </w:pPr>
      <w:r>
        <w:rPr>
          <w:b/>
          <w:bCs/>
          <w:sz w:val="24"/>
          <w:szCs w:val="24"/>
        </w:rPr>
        <w:t>- Philippiens, 2</w:t>
      </w:r>
      <w:r w:rsidR="00561CE0" w:rsidRPr="007B0005">
        <w:rPr>
          <w:b/>
          <w:bCs/>
          <w:sz w:val="24"/>
          <w:szCs w:val="24"/>
        </w:rPr>
        <w:t xml:space="preserve">, 6-9 </w:t>
      </w:r>
      <w:r w:rsidR="00561CE0" w:rsidRPr="007B0005">
        <w:rPr>
          <w:i/>
          <w:iCs/>
          <w:sz w:val="24"/>
          <w:szCs w:val="24"/>
        </w:rPr>
        <w:t>lui qui était dans la condition de Dieu,</w:t>
      </w:r>
    </w:p>
    <w:p w14:paraId="60950704"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il n'a pas jugé bon de revendiquer son droit</w:t>
      </w:r>
    </w:p>
    <w:p w14:paraId="503B06AF"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d'être traité à l'égal de Dieu ;</w:t>
      </w:r>
    </w:p>
    <w:p w14:paraId="037C4670"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mais au contraire, il se dépouilla lui-même</w:t>
      </w:r>
    </w:p>
    <w:p w14:paraId="51A6E884"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en prenant la condition de serviteur.</w:t>
      </w:r>
    </w:p>
    <w:p w14:paraId="0B32E1C7"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Devenu semblable aux hommes</w:t>
      </w:r>
    </w:p>
    <w:p w14:paraId="3A0C5042"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et reconnu comme un homme à son comportement, il s'est abaissé lui-même</w:t>
      </w:r>
    </w:p>
    <w:p w14:paraId="056FB9F7"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en devenant obéissant jusqu'à mourir,</w:t>
      </w:r>
    </w:p>
    <w:p w14:paraId="2A3DDEDF"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 xml:space="preserve">et à mourir sur une croix. </w:t>
      </w:r>
    </w:p>
    <w:p w14:paraId="229BD5F3"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C'est pourquoi Dieu l'a élevé au-dessus de tout ;</w:t>
      </w:r>
    </w:p>
    <w:p w14:paraId="4F6B82F3" w14:textId="77777777" w:rsidR="00561CE0" w:rsidRPr="007B0005" w:rsidRDefault="00561CE0" w:rsidP="00BB03D5">
      <w:pPr>
        <w:pBdr>
          <w:top w:val="single" w:sz="4" w:space="1" w:color="auto"/>
          <w:left w:val="single" w:sz="4" w:space="4" w:color="auto"/>
          <w:bottom w:val="single" w:sz="4" w:space="1" w:color="auto"/>
          <w:right w:val="single" w:sz="4" w:space="4" w:color="auto"/>
        </w:pBdr>
        <w:jc w:val="both"/>
        <w:rPr>
          <w:i/>
          <w:iCs/>
          <w:sz w:val="24"/>
          <w:szCs w:val="24"/>
        </w:rPr>
      </w:pPr>
      <w:r w:rsidRPr="007B0005">
        <w:rPr>
          <w:i/>
          <w:iCs/>
          <w:sz w:val="24"/>
          <w:szCs w:val="24"/>
        </w:rPr>
        <w:t xml:space="preserve"> il lui a conféré le Nom</w:t>
      </w:r>
    </w:p>
    <w:p w14:paraId="6A8B7C8A" w14:textId="77777777" w:rsidR="00C966DD"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i/>
          <w:iCs/>
          <w:sz w:val="24"/>
          <w:szCs w:val="24"/>
        </w:rPr>
        <w:t>qui surpasse tous les noms</w:t>
      </w:r>
      <w:r w:rsidR="00C966DD">
        <w:rPr>
          <w:i/>
          <w:iCs/>
          <w:sz w:val="24"/>
          <w:szCs w:val="24"/>
        </w:rPr>
        <w:t> »</w:t>
      </w:r>
      <w:r w:rsidR="00C966DD">
        <w:rPr>
          <w:sz w:val="24"/>
          <w:szCs w:val="24"/>
        </w:rPr>
        <w:t xml:space="preserve"> </w:t>
      </w:r>
    </w:p>
    <w:p w14:paraId="0435B94A" w14:textId="449204D4" w:rsidR="00561CE0" w:rsidRPr="00C966DD" w:rsidRDefault="00BB03D5" w:rsidP="00BB03D5">
      <w:pPr>
        <w:pBdr>
          <w:top w:val="single" w:sz="4" w:space="1" w:color="auto"/>
          <w:left w:val="single" w:sz="4" w:space="4" w:color="auto"/>
          <w:bottom w:val="single" w:sz="4" w:space="1" w:color="auto"/>
          <w:right w:val="single" w:sz="4" w:space="4" w:color="auto"/>
        </w:pBdr>
        <w:jc w:val="both"/>
        <w:rPr>
          <w:sz w:val="24"/>
          <w:szCs w:val="24"/>
        </w:rPr>
      </w:pPr>
      <w:r>
        <w:rPr>
          <w:b/>
          <w:bCs/>
          <w:sz w:val="24"/>
          <w:szCs w:val="24"/>
        </w:rPr>
        <w:t>-</w:t>
      </w:r>
      <w:r w:rsidR="00561CE0" w:rsidRPr="00C966DD">
        <w:rPr>
          <w:b/>
          <w:bCs/>
          <w:sz w:val="24"/>
          <w:szCs w:val="24"/>
        </w:rPr>
        <w:t>Anamnèse de la messe :</w:t>
      </w:r>
      <w:r w:rsidR="00561CE0" w:rsidRPr="00C966DD">
        <w:rPr>
          <w:sz w:val="24"/>
          <w:szCs w:val="24"/>
        </w:rPr>
        <w:t xml:space="preserve"> « Christ était </w:t>
      </w:r>
      <w:r w:rsidR="005E2819" w:rsidRPr="00C966DD">
        <w:rPr>
          <w:sz w:val="24"/>
          <w:szCs w:val="24"/>
        </w:rPr>
        <w:t>mort,</w:t>
      </w:r>
      <w:r w:rsidR="00561CE0" w:rsidRPr="00C966DD">
        <w:rPr>
          <w:sz w:val="24"/>
          <w:szCs w:val="24"/>
        </w:rPr>
        <w:t xml:space="preserve"> Christ est vivant, Christ est là » </w:t>
      </w:r>
    </w:p>
    <w:p w14:paraId="1C1208BA" w14:textId="65122D40" w:rsidR="005E2819" w:rsidRDefault="00561CE0" w:rsidP="00BB03D5">
      <w:pPr>
        <w:pBdr>
          <w:top w:val="single" w:sz="4" w:space="1" w:color="auto"/>
          <w:left w:val="single" w:sz="4" w:space="4" w:color="auto"/>
          <w:bottom w:val="single" w:sz="4" w:space="1" w:color="auto"/>
          <w:right w:val="single" w:sz="4" w:space="4" w:color="auto"/>
        </w:pBdr>
        <w:jc w:val="both"/>
        <w:rPr>
          <w:sz w:val="24"/>
          <w:szCs w:val="24"/>
        </w:rPr>
      </w:pPr>
      <w:r w:rsidRPr="007B0005">
        <w:rPr>
          <w:sz w:val="24"/>
          <w:szCs w:val="24"/>
        </w:rPr>
        <w:t>ou « Nous rappelons ta mort, Seigneur Jésus, nous célébrons ta résurrection, nous attendons ta venue dans la gloire</w:t>
      </w:r>
      <w:r w:rsidR="00444F84">
        <w:rPr>
          <w:sz w:val="24"/>
          <w:szCs w:val="24"/>
        </w:rPr>
        <w:t xml:space="preserve"> </w:t>
      </w:r>
      <w:r w:rsidRPr="007B0005">
        <w:rPr>
          <w:sz w:val="24"/>
          <w:szCs w:val="24"/>
        </w:rPr>
        <w:t>»</w:t>
      </w:r>
      <w:r w:rsidR="00C966DD">
        <w:rPr>
          <w:sz w:val="24"/>
          <w:szCs w:val="24"/>
        </w:rPr>
        <w:t>.</w:t>
      </w:r>
    </w:p>
    <w:p w14:paraId="18C63C0C" w14:textId="77777777" w:rsidR="00BB03D5" w:rsidRDefault="00BB03D5" w:rsidP="00C966DD">
      <w:pPr>
        <w:jc w:val="both"/>
        <w:rPr>
          <w:sz w:val="24"/>
          <w:szCs w:val="24"/>
        </w:rPr>
      </w:pPr>
    </w:p>
    <w:p w14:paraId="7AE58DED" w14:textId="77777777" w:rsidR="00561CE0" w:rsidRPr="007B0005" w:rsidRDefault="00000000" w:rsidP="005E2819">
      <w:pPr>
        <w:ind w:left="360"/>
        <w:jc w:val="both"/>
        <w:rPr>
          <w:sz w:val="24"/>
          <w:szCs w:val="24"/>
        </w:rPr>
      </w:pPr>
      <w:r>
        <w:rPr>
          <w:b/>
          <w:noProof/>
          <w:sz w:val="24"/>
          <w:szCs w:val="24"/>
        </w:rPr>
        <w:pict w14:anchorId="2319CACB">
          <v:shape id="_x0000_s1032" type="#_x0000_t75" style="position:absolute;left:0;text-align:left;margin-left:-3.9pt;margin-top:4.35pt;width:56.7pt;height:35.2pt;z-index:-3" wrapcoords="-188 0 -188 21296 21600 21296 21600 0 -188 0">
            <v:imagedata r:id="rId15" o:title="recherche sens"/>
            <w10:wrap type="tight"/>
          </v:shape>
        </w:pict>
      </w:r>
      <w:r w:rsidR="00561CE0" w:rsidRPr="007B0005">
        <w:rPr>
          <w:vanish/>
          <w:sz w:val="24"/>
          <w:szCs w:val="24"/>
        </w:rPr>
        <w:t xml:space="preserve">ou </w:t>
      </w:r>
    </w:p>
    <w:p w14:paraId="5382AC71" w14:textId="77777777" w:rsidR="00561CE0" w:rsidRPr="005E2819" w:rsidRDefault="005E2819" w:rsidP="005E2819">
      <w:pPr>
        <w:pBdr>
          <w:top w:val="single" w:sz="4" w:space="1" w:color="auto"/>
          <w:left w:val="single" w:sz="4" w:space="4" w:color="auto"/>
          <w:bottom w:val="single" w:sz="4" w:space="1" w:color="auto"/>
          <w:right w:val="single" w:sz="4" w:space="4" w:color="auto"/>
        </w:pBdr>
        <w:jc w:val="center"/>
        <w:rPr>
          <w:b/>
          <w:sz w:val="24"/>
          <w:szCs w:val="24"/>
        </w:rPr>
      </w:pPr>
      <w:r w:rsidRPr="005E2819">
        <w:rPr>
          <w:b/>
          <w:sz w:val="24"/>
          <w:szCs w:val="24"/>
        </w:rPr>
        <w:t>Le temps de la recherche de sens</w:t>
      </w:r>
    </w:p>
    <w:p w14:paraId="571E41E4" w14:textId="77777777" w:rsidR="005E2819" w:rsidRDefault="005E2819" w:rsidP="005E2819">
      <w:pPr>
        <w:rPr>
          <w:sz w:val="24"/>
          <w:szCs w:val="24"/>
        </w:rPr>
      </w:pPr>
    </w:p>
    <w:p w14:paraId="34906C44" w14:textId="30BC102A" w:rsidR="00561CE0" w:rsidRPr="007B0005" w:rsidRDefault="00561CE0" w:rsidP="005E2819">
      <w:pPr>
        <w:rPr>
          <w:sz w:val="24"/>
          <w:szCs w:val="24"/>
        </w:rPr>
      </w:pPr>
      <w:r w:rsidRPr="007B0005">
        <w:rPr>
          <w:sz w:val="24"/>
          <w:szCs w:val="24"/>
        </w:rPr>
        <w:t xml:space="preserve">L’animateur fait dire à chaque groupe, l’un après </w:t>
      </w:r>
      <w:r w:rsidR="005E2819" w:rsidRPr="007B0005">
        <w:rPr>
          <w:sz w:val="24"/>
          <w:szCs w:val="24"/>
        </w:rPr>
        <w:t>l’autre,</w:t>
      </w:r>
      <w:r w:rsidRPr="007B0005">
        <w:rPr>
          <w:sz w:val="24"/>
          <w:szCs w:val="24"/>
        </w:rPr>
        <w:t xml:space="preserve"> dans l’ordre, ce qu’il </w:t>
      </w:r>
      <w:r w:rsidR="00DE3A96" w:rsidRPr="007B0005">
        <w:rPr>
          <w:sz w:val="24"/>
          <w:szCs w:val="24"/>
        </w:rPr>
        <w:t>a découvert</w:t>
      </w:r>
      <w:r w:rsidRPr="007B0005">
        <w:rPr>
          <w:sz w:val="24"/>
          <w:szCs w:val="24"/>
        </w:rPr>
        <w:t>. Il relance les interrogations pour les faire approfondir</w:t>
      </w:r>
      <w:r w:rsidR="008D4DBF" w:rsidRPr="007B0005">
        <w:rPr>
          <w:sz w:val="24"/>
          <w:szCs w:val="24"/>
        </w:rPr>
        <w:t xml:space="preserve"> </w:t>
      </w:r>
      <w:r w:rsidRPr="007B0005">
        <w:rPr>
          <w:sz w:val="24"/>
          <w:szCs w:val="24"/>
        </w:rPr>
        <w:t>et</w:t>
      </w:r>
      <w:r w:rsidRPr="007B0005">
        <w:rPr>
          <w:color w:val="008000"/>
          <w:sz w:val="24"/>
          <w:szCs w:val="24"/>
        </w:rPr>
        <w:t xml:space="preserve"> </w:t>
      </w:r>
      <w:r w:rsidRPr="007B0005">
        <w:rPr>
          <w:sz w:val="24"/>
          <w:szCs w:val="24"/>
        </w:rPr>
        <w:t>propose de trouver des liens, avec des sacrements, des expériences p</w:t>
      </w:r>
      <w:r w:rsidR="00C966DD">
        <w:rPr>
          <w:sz w:val="24"/>
          <w:szCs w:val="24"/>
        </w:rPr>
        <w:t xml:space="preserve">ersonnelles ou communautaires. </w:t>
      </w:r>
      <w:r w:rsidRPr="007B0005">
        <w:rPr>
          <w:sz w:val="24"/>
          <w:szCs w:val="24"/>
        </w:rPr>
        <w:t>Il s’assure que chacun ait la parole, exprime sa recherche. Il est attentif à ce que les personnes s’impliquent (en disant « je ») et partagent ce qui fait sens pour eux</w:t>
      </w:r>
    </w:p>
    <w:p w14:paraId="23962BF2" w14:textId="539CB605" w:rsidR="00561CE0" w:rsidRPr="00C966DD" w:rsidRDefault="00561CE0" w:rsidP="005E2819">
      <w:pPr>
        <w:rPr>
          <w:sz w:val="24"/>
          <w:szCs w:val="24"/>
        </w:rPr>
      </w:pPr>
      <w:r w:rsidRPr="007B0005">
        <w:rPr>
          <w:sz w:val="24"/>
          <w:szCs w:val="24"/>
        </w:rPr>
        <w:t xml:space="preserve">L’animateur s’inspirera de la lecture du paragraphe </w:t>
      </w:r>
      <w:r w:rsidR="00DE3A96" w:rsidRPr="007B0005">
        <w:rPr>
          <w:sz w:val="24"/>
          <w:szCs w:val="24"/>
        </w:rPr>
        <w:t>ci-dessous</w:t>
      </w:r>
      <w:r w:rsidRPr="007B0005">
        <w:rPr>
          <w:sz w:val="24"/>
          <w:szCs w:val="24"/>
        </w:rPr>
        <w:t xml:space="preserve"> « Vers une lecture chrétienne pour aujourd’hui », afin de mettre en valeur, </w:t>
      </w:r>
      <w:r w:rsidR="005E2819" w:rsidRPr="007B0005">
        <w:rPr>
          <w:sz w:val="24"/>
          <w:szCs w:val="24"/>
        </w:rPr>
        <w:t>reformuler,</w:t>
      </w:r>
      <w:r w:rsidRPr="007B0005">
        <w:rPr>
          <w:sz w:val="24"/>
          <w:szCs w:val="24"/>
        </w:rPr>
        <w:t xml:space="preserve"> au fur et à mesure, les interprétations des participants. </w:t>
      </w:r>
    </w:p>
    <w:p w14:paraId="5320A214" w14:textId="77777777" w:rsidR="00C966DD" w:rsidRDefault="00C966DD" w:rsidP="005E2819">
      <w:pPr>
        <w:rPr>
          <w:i/>
          <w:iCs/>
          <w:sz w:val="24"/>
          <w:szCs w:val="24"/>
        </w:rPr>
      </w:pPr>
    </w:p>
    <w:p w14:paraId="25F6B7D4" w14:textId="77777777" w:rsidR="00C966DD" w:rsidRPr="00C966DD" w:rsidRDefault="00C966DD" w:rsidP="00C966DD">
      <w:pPr>
        <w:pBdr>
          <w:top w:val="single" w:sz="4" w:space="1" w:color="auto"/>
          <w:left w:val="single" w:sz="4" w:space="4" w:color="auto"/>
          <w:bottom w:val="single" w:sz="4" w:space="1" w:color="auto"/>
          <w:right w:val="single" w:sz="4" w:space="4" w:color="auto"/>
        </w:pBdr>
        <w:jc w:val="center"/>
        <w:rPr>
          <w:b/>
          <w:sz w:val="24"/>
          <w:szCs w:val="24"/>
        </w:rPr>
      </w:pPr>
      <w:r w:rsidRPr="00C966DD">
        <w:rPr>
          <w:b/>
          <w:sz w:val="24"/>
          <w:szCs w:val="24"/>
        </w:rPr>
        <w:t>Vers une lecture chrétienne pour aujourd’hui</w:t>
      </w:r>
    </w:p>
    <w:p w14:paraId="04F6FC56" w14:textId="77777777" w:rsidR="00C966DD" w:rsidRPr="007B0005" w:rsidRDefault="00C966DD" w:rsidP="005E2819">
      <w:pPr>
        <w:rPr>
          <w:i/>
          <w:iCs/>
          <w:sz w:val="24"/>
          <w:szCs w:val="24"/>
        </w:rPr>
      </w:pPr>
    </w:p>
    <w:p w14:paraId="123B2B30" w14:textId="124F16ED" w:rsidR="00561CE0" w:rsidRPr="007B0005" w:rsidRDefault="00561CE0" w:rsidP="005E2819">
      <w:pPr>
        <w:jc w:val="both"/>
        <w:rPr>
          <w:b/>
          <w:bCs/>
          <w:i/>
          <w:iCs/>
          <w:sz w:val="24"/>
          <w:szCs w:val="24"/>
        </w:rPr>
      </w:pPr>
      <w:r w:rsidRPr="007B0005">
        <w:rPr>
          <w:b/>
          <w:bCs/>
          <w:i/>
          <w:iCs/>
          <w:sz w:val="24"/>
          <w:szCs w:val="24"/>
        </w:rPr>
        <w:t xml:space="preserve">« Un homme avait deux fils ». </w:t>
      </w:r>
      <w:r w:rsidRPr="007B0005">
        <w:rPr>
          <w:sz w:val="24"/>
          <w:szCs w:val="24"/>
        </w:rPr>
        <w:t xml:space="preserve">C’est en réponse à ceux qui lui reprochent de manger avec des pécheurs que Jésus raconte cette parabole. Que nous soyons, fils aîné, comme le peuple d’Israël des origines, que nous </w:t>
      </w:r>
      <w:r w:rsidR="00DE3A96" w:rsidRPr="007B0005">
        <w:rPr>
          <w:sz w:val="24"/>
          <w:szCs w:val="24"/>
        </w:rPr>
        <w:t>soyons, fils</w:t>
      </w:r>
      <w:r w:rsidRPr="007B0005">
        <w:rPr>
          <w:sz w:val="24"/>
          <w:szCs w:val="24"/>
        </w:rPr>
        <w:t xml:space="preserve"> cadets, ceux qui </w:t>
      </w:r>
      <w:r w:rsidR="00C966DD">
        <w:rPr>
          <w:sz w:val="24"/>
          <w:szCs w:val="24"/>
        </w:rPr>
        <w:t>se sont détournés de leur père</w:t>
      </w:r>
      <w:r w:rsidRPr="007B0005">
        <w:rPr>
          <w:sz w:val="24"/>
          <w:szCs w:val="24"/>
        </w:rPr>
        <w:t xml:space="preserve">, tous nous sommes concernés par ce Dieu, qui est Père, notre Père. </w:t>
      </w:r>
    </w:p>
    <w:p w14:paraId="09594651" w14:textId="77777777" w:rsidR="00EC0725" w:rsidRDefault="00561CE0" w:rsidP="005E2819">
      <w:pPr>
        <w:pStyle w:val="NormalWeb"/>
        <w:spacing w:before="0" w:beforeAutospacing="0" w:after="0" w:afterAutospacing="0"/>
      </w:pPr>
      <w:r w:rsidRPr="007B0005">
        <w:rPr>
          <w:b/>
          <w:bCs/>
          <w:i/>
          <w:iCs/>
        </w:rPr>
        <w:t>« Le plus jeune partit dans un pays lointain</w:t>
      </w:r>
      <w:r w:rsidRPr="007B0005">
        <w:rPr>
          <w:b/>
          <w:bCs/>
        </w:rPr>
        <w:t xml:space="preserve">. »  </w:t>
      </w:r>
      <w:r w:rsidRPr="007B0005">
        <w:t>Toute l’histoire biblique évoque ce besoin, inscrit au plus profond du cœu</w:t>
      </w:r>
      <w:r w:rsidR="00C02615">
        <w:t>r de l’homme, de partir</w:t>
      </w:r>
      <w:r w:rsidRPr="007B0005">
        <w:t>, de sortir.</w:t>
      </w:r>
    </w:p>
    <w:p w14:paraId="741D035D" w14:textId="1214DE31" w:rsidR="0089378A" w:rsidRDefault="00561CE0" w:rsidP="005E2819">
      <w:pPr>
        <w:pStyle w:val="NormalWeb"/>
        <w:spacing w:before="0" w:beforeAutospacing="0" w:after="0" w:afterAutospacing="0"/>
      </w:pPr>
      <w:r w:rsidRPr="0089378A">
        <w:rPr>
          <w:b/>
          <w:bCs/>
        </w:rPr>
        <w:t>Partir</w:t>
      </w:r>
      <w:r w:rsidR="0089378A">
        <w:rPr>
          <w:b/>
          <w:bCs/>
        </w:rPr>
        <w:t xml:space="preserve"> ! </w:t>
      </w:r>
      <w:r w:rsidR="0089378A" w:rsidRPr="0089378A">
        <w:t xml:space="preserve">Partir </w:t>
      </w:r>
      <w:r w:rsidRPr="0089378A">
        <w:t>de</w:t>
      </w:r>
      <w:r w:rsidR="007854B5" w:rsidRPr="007B0005">
        <w:t xml:space="preserve"> sa terre, quitter ses proches :</w:t>
      </w:r>
      <w:r w:rsidR="007810D8" w:rsidRPr="007B0005">
        <w:t xml:space="preserve"> réaliser sa vocation propre ! </w:t>
      </w:r>
    </w:p>
    <w:p w14:paraId="02F48FE8" w14:textId="01283D97" w:rsidR="00561CE0" w:rsidRPr="007B0005" w:rsidRDefault="0089378A" w:rsidP="005E2819">
      <w:pPr>
        <w:pStyle w:val="NormalWeb"/>
        <w:spacing w:before="0" w:beforeAutospacing="0" w:after="0" w:afterAutospacing="0"/>
      </w:pPr>
      <w:r>
        <w:t xml:space="preserve">Partir peut vouloir dire aussi </w:t>
      </w:r>
      <w:r w:rsidRPr="007B0005">
        <w:t xml:space="preserve">s’éloigner de son Dieu </w:t>
      </w:r>
      <w:r>
        <w:t>s</w:t>
      </w:r>
      <w:r w:rsidR="007810D8" w:rsidRPr="007B0005">
        <w:t xml:space="preserve">e prendre </w:t>
      </w:r>
      <w:r>
        <w:t xml:space="preserve">soi-même </w:t>
      </w:r>
      <w:r w:rsidR="007810D8" w:rsidRPr="007B0005">
        <w:t>pour Dieu</w:t>
      </w:r>
      <w:r>
        <w:t>.</w:t>
      </w:r>
      <w:r>
        <w:br/>
      </w:r>
      <w:r w:rsidR="00DE3A96" w:rsidRPr="0089378A">
        <w:rPr>
          <w:b/>
          <w:bCs/>
        </w:rPr>
        <w:t>Revenir !</w:t>
      </w:r>
      <w:r w:rsidR="00561CE0" w:rsidRPr="007B0005">
        <w:t xml:space="preserve">  </w:t>
      </w:r>
      <w:r>
        <w:t>P</w:t>
      </w:r>
      <w:r w:rsidRPr="007B0005">
        <w:t xml:space="preserve">réparer le retour, la conversion. </w:t>
      </w:r>
      <w:r w:rsidR="00561CE0" w:rsidRPr="007B0005">
        <w:t>Cela suppose tout un déplacement intérieur</w:t>
      </w:r>
      <w:r w:rsidR="00561CE0" w:rsidRPr="00C02615">
        <w:t> !</w:t>
      </w:r>
      <w:r w:rsidR="00C02615">
        <w:rPr>
          <w:color w:val="008000"/>
        </w:rPr>
        <w:t xml:space="preserve"> </w:t>
      </w:r>
      <w:r w:rsidR="00561CE0" w:rsidRPr="007B0005">
        <w:t xml:space="preserve">Dieu </w:t>
      </w:r>
      <w:r w:rsidR="00DE3A96" w:rsidRPr="007B0005">
        <w:t>lui-même</w:t>
      </w:r>
      <w:r w:rsidR="00561CE0" w:rsidRPr="007B0005">
        <w:t xml:space="preserve"> refuse l’installation et envoie toujours plus loin. Où est-il ce pays lointain où la vie pourra se réaliser ? Est-il quelque part ?  Est-il possible de trouver un lieu où Dieu n’est pas ? </w:t>
      </w:r>
      <w:r>
        <w:br/>
      </w:r>
      <w:r w:rsidR="00561CE0" w:rsidRPr="007B0005">
        <w:t xml:space="preserve">Revenez au Seigneur ! Partez … et revenez ! </w:t>
      </w:r>
    </w:p>
    <w:p w14:paraId="7B4164FC" w14:textId="171237A0" w:rsidR="00561CE0" w:rsidRDefault="00561CE0" w:rsidP="005E2819">
      <w:pPr>
        <w:pStyle w:val="NormalWeb"/>
        <w:spacing w:before="0" w:beforeAutospacing="0" w:after="0" w:afterAutospacing="0"/>
      </w:pPr>
      <w:r w:rsidRPr="007B0005">
        <w:rPr>
          <w:b/>
          <w:bCs/>
          <w:i/>
          <w:iCs/>
        </w:rPr>
        <w:t>« Il dissipa son bien en vivant dans l’inconduite. »</w:t>
      </w:r>
      <w:r w:rsidR="002D52D8" w:rsidRPr="007B0005">
        <w:rPr>
          <w:b/>
          <w:bCs/>
          <w:i/>
          <w:iCs/>
          <w:color w:val="FF0000"/>
        </w:rPr>
        <w:t xml:space="preserve"> </w:t>
      </w:r>
      <w:r w:rsidR="002D52D8" w:rsidRPr="007B0005">
        <w:t>(</w:t>
      </w:r>
      <w:r w:rsidR="00C966DD" w:rsidRPr="007B0005">
        <w:t>Littéralement</w:t>
      </w:r>
      <w:r w:rsidR="00CA04E4" w:rsidRPr="007B0005">
        <w:t xml:space="preserve"> sans salut, en perdition…</w:t>
      </w:r>
      <w:r w:rsidR="002D52D8" w:rsidRPr="007B0005">
        <w:t>)</w:t>
      </w:r>
      <w:r w:rsidR="002D52D8" w:rsidRPr="007B0005">
        <w:rPr>
          <w:b/>
          <w:bCs/>
          <w:i/>
          <w:iCs/>
          <w:color w:val="FF0000"/>
        </w:rPr>
        <w:t xml:space="preserve"> </w:t>
      </w:r>
      <w:r w:rsidR="00CA04E4" w:rsidRPr="007B0005">
        <w:rPr>
          <w:b/>
          <w:bCs/>
          <w:i/>
          <w:iCs/>
        </w:rPr>
        <w:t> </w:t>
      </w:r>
      <w:r w:rsidRPr="007B0005">
        <w:t>Comme</w:t>
      </w:r>
      <w:r w:rsidRPr="007B0005">
        <w:rPr>
          <w:b/>
          <w:bCs/>
        </w:rPr>
        <w:t xml:space="preserve"> </w:t>
      </w:r>
      <w:r w:rsidRPr="007B0005">
        <w:t xml:space="preserve">Adam, l’Homme, exilé du paradis, le fils de la parabole prend la condition pécheresse de l’humanité. Il est réduit à vivre, avec les cochons, </w:t>
      </w:r>
      <w:r w:rsidR="009C5CD6" w:rsidRPr="007B0005">
        <w:t xml:space="preserve">symboles de péché et </w:t>
      </w:r>
      <w:r w:rsidR="00DE3A96" w:rsidRPr="007B0005">
        <w:t>d’impureté</w:t>
      </w:r>
      <w:r w:rsidR="00DE3A96">
        <w:t xml:space="preserve">. </w:t>
      </w:r>
      <w:r w:rsidRPr="007B0005">
        <w:t xml:space="preserve">Il représente notre situation d’aujourd’hui, l’humanité au cœur du mal.  </w:t>
      </w:r>
    </w:p>
    <w:p w14:paraId="710065EF" w14:textId="3CD4D18C" w:rsidR="0089378A" w:rsidRPr="007B0005" w:rsidRDefault="0089378A" w:rsidP="005E2819">
      <w:pPr>
        <w:pStyle w:val="NormalWeb"/>
        <w:spacing w:before="0" w:beforeAutospacing="0" w:after="0" w:afterAutospacing="0"/>
        <w:rPr>
          <w:b/>
          <w:bCs/>
        </w:rPr>
      </w:pPr>
      <w:r>
        <w:t xml:space="preserve">Jésus aussi se fera pécheur en partageant la vie des pécheurs. </w:t>
      </w:r>
    </w:p>
    <w:p w14:paraId="16CC101D" w14:textId="4D3723B7" w:rsidR="00561CE0" w:rsidRPr="007B0005" w:rsidRDefault="00561CE0" w:rsidP="005E2819">
      <w:pPr>
        <w:pStyle w:val="NormalWeb"/>
        <w:spacing w:before="0" w:beforeAutospacing="0" w:after="0" w:afterAutospacing="0"/>
      </w:pPr>
      <w:r w:rsidRPr="007B0005">
        <w:rPr>
          <w:b/>
          <w:bCs/>
          <w:i/>
          <w:iCs/>
        </w:rPr>
        <w:t xml:space="preserve">« Rentrant en </w:t>
      </w:r>
      <w:r w:rsidR="00DE3A96" w:rsidRPr="007B0005">
        <w:rPr>
          <w:b/>
          <w:bCs/>
          <w:i/>
          <w:iCs/>
        </w:rPr>
        <w:t>lui-même</w:t>
      </w:r>
      <w:r w:rsidRPr="007B0005">
        <w:rPr>
          <w:b/>
          <w:bCs/>
        </w:rPr>
        <w:t xml:space="preserve"> » </w:t>
      </w:r>
      <w:r w:rsidRPr="007B0005">
        <w:t xml:space="preserve">Pour trouver sa vie, l’homme doit </w:t>
      </w:r>
      <w:r w:rsidR="00CA04E4" w:rsidRPr="007B0005">
        <w:t xml:space="preserve">rentrer en </w:t>
      </w:r>
      <w:r w:rsidR="00DE3A96" w:rsidRPr="007B0005">
        <w:t>lui-même</w:t>
      </w:r>
      <w:r w:rsidR="00CA04E4" w:rsidRPr="007B0005">
        <w:t xml:space="preserve">, vivre une </w:t>
      </w:r>
      <w:r w:rsidRPr="007B0005">
        <w:t xml:space="preserve">intériorité. Il doit pouvoir reconnaître son péché, ce qui le coupe des autres, de lui-même, ce qui le détourne de sa vraie vie d’homme, ce qui le détourne de Dieu. </w:t>
      </w:r>
    </w:p>
    <w:p w14:paraId="2D92D69E" w14:textId="577CDB62" w:rsidR="00561CE0" w:rsidRPr="007B0005" w:rsidRDefault="00561CE0" w:rsidP="005E2819">
      <w:pPr>
        <w:pStyle w:val="NormalWeb"/>
        <w:spacing w:before="0" w:beforeAutospacing="0" w:after="0" w:afterAutospacing="0"/>
        <w:rPr>
          <w:color w:val="008000"/>
        </w:rPr>
      </w:pPr>
      <w:r w:rsidRPr="007B0005">
        <w:rPr>
          <w:b/>
          <w:bCs/>
          <w:i/>
          <w:iCs/>
        </w:rPr>
        <w:t>« Moi, je suis ici à périr de faim</w:t>
      </w:r>
      <w:r w:rsidRPr="007B0005">
        <w:rPr>
          <w:b/>
          <w:bCs/>
        </w:rPr>
        <w:t xml:space="preserve">. »  </w:t>
      </w:r>
      <w:r w:rsidR="00DE3A96" w:rsidRPr="007B0005">
        <w:t>L’humanité a</w:t>
      </w:r>
      <w:r w:rsidR="00C966DD">
        <w:t xml:space="preserve"> faim, </w:t>
      </w:r>
      <w:r w:rsidR="00CA04E4" w:rsidRPr="007B0005">
        <w:t xml:space="preserve">aspire à autre chose. </w:t>
      </w:r>
      <w:r w:rsidRPr="007B0005">
        <w:t xml:space="preserve">Elle a faim de la Parole de Dieu, de la Parole de vie. Elle a faim d’une nourriture qu’elle ne peut se donner à elle-même, elle a faim de spiritualité. Cette </w:t>
      </w:r>
      <w:r w:rsidR="00C966DD" w:rsidRPr="007B0005">
        <w:t>nourriture</w:t>
      </w:r>
      <w:r w:rsidR="00C966DD">
        <w:t xml:space="preserve">, elle ne peut </w:t>
      </w:r>
      <w:r w:rsidRPr="007B0005">
        <w:t>que la recevoir d’un autre.</w:t>
      </w:r>
      <w:r w:rsidRPr="007B0005">
        <w:rPr>
          <w:color w:val="008000"/>
        </w:rPr>
        <w:t xml:space="preserve"> </w:t>
      </w:r>
    </w:p>
    <w:p w14:paraId="75403A12" w14:textId="77777777" w:rsidR="00561CE0" w:rsidRPr="007B0005" w:rsidRDefault="00561CE0" w:rsidP="005E2819">
      <w:pPr>
        <w:pStyle w:val="NormalWeb"/>
        <w:spacing w:before="0" w:beforeAutospacing="0" w:after="0" w:afterAutospacing="0"/>
      </w:pPr>
      <w:r w:rsidRPr="007B0005">
        <w:rPr>
          <w:b/>
          <w:bCs/>
          <w:i/>
          <w:iCs/>
        </w:rPr>
        <w:t>« Il partit donc et s’en alla vers son père »</w:t>
      </w:r>
      <w:r w:rsidRPr="007B0005">
        <w:rPr>
          <w:i/>
          <w:iCs/>
        </w:rPr>
        <w:t>.</w:t>
      </w:r>
      <w:r w:rsidRPr="007B0005">
        <w:rPr>
          <w:b/>
          <w:bCs/>
        </w:rPr>
        <w:t xml:space="preserve"> </w:t>
      </w:r>
      <w:r w:rsidRPr="007B0005">
        <w:t xml:space="preserve">L’humanité revient vers son père. Ce qui compte, c’est de s’approcher, de reconnaître en Dieu, ce Père miséricordieux, qui attend de toute éternité. Ce qui </w:t>
      </w:r>
      <w:r w:rsidR="00C966DD" w:rsidRPr="007B0005">
        <w:t>compte,</w:t>
      </w:r>
      <w:r w:rsidRPr="007B0005">
        <w:t xml:space="preserve"> c’est de revenir vers lui.</w:t>
      </w:r>
    </w:p>
    <w:p w14:paraId="3C00BA1A" w14:textId="33538A00" w:rsidR="00561CE0" w:rsidRPr="002757EB" w:rsidRDefault="00561CE0" w:rsidP="002757EB">
      <w:pPr>
        <w:pStyle w:val="NormalWeb"/>
        <w:spacing w:before="0" w:beforeAutospacing="0" w:after="0" w:afterAutospacing="0"/>
        <w:rPr>
          <w:b/>
          <w:bCs/>
        </w:rPr>
      </w:pPr>
      <w:r w:rsidRPr="007B0005">
        <w:rPr>
          <w:b/>
          <w:bCs/>
          <w:i/>
          <w:iCs/>
        </w:rPr>
        <w:t>« Le père dit : vite apportez la plus belle robe</w:t>
      </w:r>
      <w:r w:rsidRPr="007B0005">
        <w:rPr>
          <w:b/>
          <w:bCs/>
        </w:rPr>
        <w:t xml:space="preserve"> ». </w:t>
      </w:r>
      <w:r w:rsidRPr="007B0005">
        <w:t xml:space="preserve">La robe, l’anneau au doigt, les sandales aux pieds, sont trois éléments qui font sortir le fils </w:t>
      </w:r>
      <w:r w:rsidR="00D30A7B" w:rsidRPr="007B0005">
        <w:t xml:space="preserve">de la condition </w:t>
      </w:r>
      <w:r w:rsidRPr="007B0005">
        <w:t>d’esclave</w:t>
      </w:r>
      <w:r w:rsidR="00D30A7B" w:rsidRPr="007B0005">
        <w:t>, dans laquelle il s’était mis.</w:t>
      </w:r>
      <w:r w:rsidRPr="007B0005">
        <w:t xml:space="preserve"> Le fils</w:t>
      </w:r>
      <w:r w:rsidRPr="007B0005">
        <w:rPr>
          <w:b/>
          <w:bCs/>
        </w:rPr>
        <w:t xml:space="preserve"> </w:t>
      </w:r>
      <w:r w:rsidRPr="007B0005">
        <w:t>revient vers un maître</w:t>
      </w:r>
      <w:r w:rsidRPr="007B0005">
        <w:rPr>
          <w:b/>
          <w:bCs/>
        </w:rPr>
        <w:t xml:space="preserve"> </w:t>
      </w:r>
      <w:r w:rsidRPr="007B0005">
        <w:t>et c’est un père qu’il trouve.</w:t>
      </w:r>
      <w:r w:rsidR="00366A6F" w:rsidRPr="007B0005">
        <w:t xml:space="preserve"> Il revêt le vêtement qui signifie sa dignité de fils (comme aujourd'hui la robe ou le vêtement de baptême. I</w:t>
      </w:r>
      <w:r w:rsidRPr="007B0005">
        <w:t xml:space="preserve">l reconnaît en Dieu son Père. Il se reconnaît enfant de Dieu. </w:t>
      </w:r>
      <w:r w:rsidR="00366A6F" w:rsidRPr="007B0005">
        <w:t xml:space="preserve">N’est-ce pas cela vivre </w:t>
      </w:r>
      <w:r w:rsidRPr="007B0005">
        <w:t>pleinement son ba</w:t>
      </w:r>
      <w:r w:rsidR="00366A6F" w:rsidRPr="007B0005">
        <w:t xml:space="preserve">ptême ? </w:t>
      </w:r>
      <w:r w:rsidRPr="007B0005">
        <w:t xml:space="preserve"> </w:t>
      </w:r>
    </w:p>
    <w:p w14:paraId="02F05123" w14:textId="77777777" w:rsidR="00561CE0" w:rsidRPr="007B0005" w:rsidRDefault="00561CE0" w:rsidP="005E2819">
      <w:pPr>
        <w:jc w:val="both"/>
        <w:rPr>
          <w:b/>
          <w:bCs/>
          <w:i/>
          <w:iCs/>
          <w:sz w:val="24"/>
          <w:szCs w:val="24"/>
        </w:rPr>
      </w:pPr>
      <w:r w:rsidRPr="007B0005">
        <w:rPr>
          <w:b/>
          <w:bCs/>
          <w:i/>
          <w:iCs/>
          <w:sz w:val="24"/>
          <w:szCs w:val="24"/>
        </w:rPr>
        <w:t xml:space="preserve">« Amenez le veau gras, mangeons et festoyons. » </w:t>
      </w:r>
      <w:r w:rsidRPr="007B0005">
        <w:rPr>
          <w:sz w:val="24"/>
          <w:szCs w:val="24"/>
        </w:rPr>
        <w:t>Le père invite à un nouveau festin. Il s’agit de tuer le veau du sacrifice, pour de nouvelles retrouvailles. Il s’agit d’entrer et de manger le pain de la nouvelle alliance. Un festin s’annonce, repas qui parle d’un autre repas, celui où la mort aura disparu pour toujours,</w:t>
      </w:r>
      <w:r w:rsidR="00016F03" w:rsidRPr="007B0005">
        <w:rPr>
          <w:sz w:val="24"/>
          <w:szCs w:val="24"/>
        </w:rPr>
        <w:t xml:space="preserve"> celui qui donne la vie éternelle. </w:t>
      </w:r>
      <w:r w:rsidRPr="007B0005">
        <w:rPr>
          <w:sz w:val="24"/>
          <w:szCs w:val="24"/>
        </w:rPr>
        <w:t xml:space="preserve"> </w:t>
      </w:r>
    </w:p>
    <w:p w14:paraId="58656F73" w14:textId="7E5E0E09" w:rsidR="00561CE0" w:rsidRPr="002757EB" w:rsidRDefault="00561CE0" w:rsidP="002757EB">
      <w:pPr>
        <w:rPr>
          <w:sz w:val="24"/>
          <w:szCs w:val="24"/>
        </w:rPr>
      </w:pPr>
      <w:r w:rsidRPr="007B0005">
        <w:rPr>
          <w:sz w:val="24"/>
          <w:szCs w:val="24"/>
        </w:rPr>
        <w:t>Le fils aîné est</w:t>
      </w:r>
      <w:r w:rsidR="00016F03" w:rsidRPr="007B0005">
        <w:rPr>
          <w:sz w:val="24"/>
          <w:szCs w:val="24"/>
        </w:rPr>
        <w:t xml:space="preserve">, lui </w:t>
      </w:r>
      <w:r w:rsidRPr="007B0005">
        <w:rPr>
          <w:sz w:val="24"/>
          <w:szCs w:val="24"/>
        </w:rPr>
        <w:t>aussi invité à participer à ce festin. Mais le père le laisse libre d’entrer</w:t>
      </w:r>
      <w:r w:rsidR="00016F03" w:rsidRPr="007B0005">
        <w:rPr>
          <w:sz w:val="24"/>
          <w:szCs w:val="24"/>
        </w:rPr>
        <w:t xml:space="preserve"> ou de refuser</w:t>
      </w:r>
      <w:r w:rsidRPr="007B0005">
        <w:rPr>
          <w:sz w:val="24"/>
          <w:szCs w:val="24"/>
        </w:rPr>
        <w:t>. Tous les hommes sont invités au repas</w:t>
      </w:r>
      <w:r w:rsidR="00C966DD">
        <w:rPr>
          <w:sz w:val="24"/>
          <w:szCs w:val="24"/>
        </w:rPr>
        <w:t xml:space="preserve"> d’alliance du Royaume de Dieu, </w:t>
      </w:r>
      <w:r w:rsidRPr="007B0005">
        <w:rPr>
          <w:sz w:val="24"/>
          <w:szCs w:val="24"/>
        </w:rPr>
        <w:t xml:space="preserve">où le père </w:t>
      </w:r>
      <w:r w:rsidR="00016F03" w:rsidRPr="007B0005">
        <w:rPr>
          <w:sz w:val="24"/>
          <w:szCs w:val="24"/>
        </w:rPr>
        <w:t>« </w:t>
      </w:r>
      <w:r w:rsidRPr="007B0005">
        <w:rPr>
          <w:sz w:val="24"/>
          <w:szCs w:val="24"/>
        </w:rPr>
        <w:t>prodigue</w:t>
      </w:r>
      <w:r w:rsidR="00016F03" w:rsidRPr="007B0005">
        <w:rPr>
          <w:sz w:val="24"/>
          <w:szCs w:val="24"/>
        </w:rPr>
        <w:t> » accomplit</w:t>
      </w:r>
      <w:r w:rsidRPr="007B0005">
        <w:rPr>
          <w:sz w:val="24"/>
          <w:szCs w:val="24"/>
        </w:rPr>
        <w:t xml:space="preserve"> le salut de tous ses enfants.</w:t>
      </w:r>
    </w:p>
    <w:p w14:paraId="46717069" w14:textId="77777777" w:rsidR="00561CE0" w:rsidRPr="007B0005" w:rsidRDefault="00561CE0" w:rsidP="005E2819">
      <w:pPr>
        <w:jc w:val="both"/>
        <w:rPr>
          <w:b/>
          <w:bCs/>
          <w:i/>
          <w:iCs/>
          <w:sz w:val="24"/>
          <w:szCs w:val="24"/>
        </w:rPr>
      </w:pPr>
      <w:r w:rsidRPr="007B0005">
        <w:rPr>
          <w:b/>
          <w:bCs/>
          <w:i/>
          <w:iCs/>
          <w:sz w:val="24"/>
          <w:szCs w:val="24"/>
        </w:rPr>
        <w:t xml:space="preserve">« Mon fils était mort et il est revenu à la vie, il était perdu et il est retrouvé » </w:t>
      </w:r>
    </w:p>
    <w:p w14:paraId="08F250A1" w14:textId="170858C1" w:rsidR="00561CE0" w:rsidRPr="007B0005" w:rsidRDefault="00561CE0" w:rsidP="005E2819">
      <w:pPr>
        <w:jc w:val="both"/>
        <w:rPr>
          <w:sz w:val="24"/>
          <w:szCs w:val="24"/>
        </w:rPr>
      </w:pPr>
      <w:r w:rsidRPr="0089378A">
        <w:rPr>
          <w:i/>
          <w:iCs/>
          <w:sz w:val="24"/>
          <w:szCs w:val="24"/>
        </w:rPr>
        <w:t xml:space="preserve">« Celui qui de condition divine n’a pas retenu le rang qui l’égalait à Dieu, mais s’est dépouillé prenant la condition d’esclave, devenant semblable aux hommes et s’est abaissé… </w:t>
      </w:r>
      <w:r w:rsidR="0089378A" w:rsidRPr="0089378A">
        <w:rPr>
          <w:i/>
          <w:iCs/>
          <w:sz w:val="24"/>
          <w:szCs w:val="24"/>
        </w:rPr>
        <w:t>C’</w:t>
      </w:r>
      <w:r w:rsidRPr="0089378A">
        <w:rPr>
          <w:i/>
          <w:iCs/>
          <w:sz w:val="24"/>
          <w:szCs w:val="24"/>
        </w:rPr>
        <w:t>est pourquoi, Dieu l’a élevé »</w:t>
      </w:r>
      <w:r w:rsidR="009D5ABF">
        <w:rPr>
          <w:i/>
          <w:iCs/>
          <w:sz w:val="24"/>
          <w:szCs w:val="24"/>
        </w:rPr>
        <w:t>.</w:t>
      </w:r>
      <w:r w:rsidRPr="0089378A">
        <w:rPr>
          <w:i/>
          <w:iCs/>
          <w:sz w:val="24"/>
          <w:szCs w:val="24"/>
        </w:rPr>
        <w:t xml:space="preserve"> </w:t>
      </w:r>
      <w:r w:rsidRPr="0089378A">
        <w:rPr>
          <w:sz w:val="24"/>
          <w:szCs w:val="24"/>
          <w:vertAlign w:val="superscript"/>
        </w:rPr>
        <w:t>Philippiens 2</w:t>
      </w:r>
    </w:p>
    <w:p w14:paraId="530BD3DB" w14:textId="401605BC" w:rsidR="00561CE0" w:rsidRPr="007B0005" w:rsidRDefault="00561CE0" w:rsidP="005E2819">
      <w:pPr>
        <w:pStyle w:val="Corpsdetexte3"/>
      </w:pPr>
      <w:r w:rsidRPr="007B0005">
        <w:t xml:space="preserve">Le serviteur abaissé est relevé. Celui qui descend au plus profond de la déchéance humaine revient et redevient </w:t>
      </w:r>
      <w:r w:rsidR="0089378A">
        <w:t xml:space="preserve">pleinement </w:t>
      </w:r>
      <w:r w:rsidRPr="007B0005">
        <w:t xml:space="preserve">homme. </w:t>
      </w:r>
    </w:p>
    <w:p w14:paraId="07CB4836" w14:textId="13B73725" w:rsidR="00561CE0" w:rsidRPr="007B0005" w:rsidRDefault="00016F03" w:rsidP="00D644EE">
      <w:pPr>
        <w:rPr>
          <w:sz w:val="24"/>
          <w:szCs w:val="24"/>
        </w:rPr>
      </w:pPr>
      <w:r w:rsidRPr="007B0005">
        <w:rPr>
          <w:sz w:val="24"/>
          <w:szCs w:val="24"/>
        </w:rPr>
        <w:t xml:space="preserve">Ce fils </w:t>
      </w:r>
      <w:r w:rsidR="00561CE0" w:rsidRPr="007B0005">
        <w:rPr>
          <w:sz w:val="24"/>
          <w:szCs w:val="24"/>
        </w:rPr>
        <w:t xml:space="preserve">était mort </w:t>
      </w:r>
      <w:r w:rsidR="00DE3A96" w:rsidRPr="007B0005">
        <w:rPr>
          <w:sz w:val="24"/>
          <w:szCs w:val="24"/>
        </w:rPr>
        <w:t>et il</w:t>
      </w:r>
      <w:r w:rsidR="00561CE0" w:rsidRPr="007B0005">
        <w:rPr>
          <w:sz w:val="24"/>
          <w:szCs w:val="24"/>
        </w:rPr>
        <w:t xml:space="preserve"> est revenu à la vie</w:t>
      </w:r>
      <w:r w:rsidR="00561CE0" w:rsidRPr="00DE3A96">
        <w:rPr>
          <w:sz w:val="24"/>
          <w:szCs w:val="24"/>
        </w:rPr>
        <w:t> ;</w:t>
      </w:r>
      <w:r w:rsidR="00561CE0" w:rsidRPr="007B0005">
        <w:rPr>
          <w:sz w:val="24"/>
          <w:szCs w:val="24"/>
        </w:rPr>
        <w:t xml:space="preserve"> </w:t>
      </w:r>
      <w:r w:rsidR="00DE3A96" w:rsidRPr="007B0005">
        <w:rPr>
          <w:sz w:val="24"/>
          <w:szCs w:val="24"/>
        </w:rPr>
        <w:t>il était</w:t>
      </w:r>
      <w:r w:rsidR="00561CE0" w:rsidRPr="007B0005">
        <w:rPr>
          <w:sz w:val="24"/>
          <w:szCs w:val="24"/>
        </w:rPr>
        <w:t xml:space="preserve"> perdu et il</w:t>
      </w:r>
      <w:r w:rsidR="00561CE0" w:rsidRPr="007B0005">
        <w:rPr>
          <w:color w:val="008000"/>
          <w:sz w:val="24"/>
          <w:szCs w:val="24"/>
        </w:rPr>
        <w:t xml:space="preserve"> </w:t>
      </w:r>
      <w:r w:rsidR="00561CE0" w:rsidRPr="007B0005">
        <w:rPr>
          <w:sz w:val="24"/>
          <w:szCs w:val="24"/>
        </w:rPr>
        <w:t xml:space="preserve">est retrouvé. </w:t>
      </w:r>
      <w:r w:rsidR="00D644EE">
        <w:rPr>
          <w:sz w:val="24"/>
          <w:szCs w:val="24"/>
        </w:rPr>
        <w:br/>
      </w:r>
      <w:r w:rsidR="00561CE0" w:rsidRPr="007B0005">
        <w:rPr>
          <w:sz w:val="24"/>
          <w:szCs w:val="24"/>
        </w:rPr>
        <w:t xml:space="preserve">Si </w:t>
      </w:r>
      <w:r w:rsidRPr="007B0005">
        <w:rPr>
          <w:sz w:val="24"/>
          <w:szCs w:val="24"/>
        </w:rPr>
        <w:t xml:space="preserve">ce fils était la figure </w:t>
      </w:r>
      <w:r w:rsidR="00DE3A96" w:rsidRPr="007B0005">
        <w:rPr>
          <w:sz w:val="24"/>
          <w:szCs w:val="24"/>
        </w:rPr>
        <w:t xml:space="preserve">du </w:t>
      </w:r>
      <w:r w:rsidR="00DE3A96">
        <w:rPr>
          <w:sz w:val="24"/>
          <w:szCs w:val="24"/>
        </w:rPr>
        <w:t>Christ</w:t>
      </w:r>
      <w:r w:rsidR="00C966DD">
        <w:rPr>
          <w:sz w:val="24"/>
          <w:szCs w:val="24"/>
        </w:rPr>
        <w:t xml:space="preserve"> </w:t>
      </w:r>
      <w:r w:rsidR="00DE3A96">
        <w:rPr>
          <w:sz w:val="24"/>
          <w:szCs w:val="24"/>
        </w:rPr>
        <w:t>lui-même</w:t>
      </w:r>
      <w:r w:rsidR="00C966DD">
        <w:rPr>
          <w:sz w:val="24"/>
          <w:szCs w:val="24"/>
        </w:rPr>
        <w:t xml:space="preserve"> ? </w:t>
      </w:r>
      <w:r w:rsidR="00561CE0" w:rsidRPr="0089378A">
        <w:rPr>
          <w:i/>
          <w:iCs/>
          <w:sz w:val="24"/>
          <w:szCs w:val="24"/>
        </w:rPr>
        <w:t xml:space="preserve">« Nous rappelons ta mort, Seigneur Jésus, nous célébrons ta résurrection, nous attendons ta venue dans la </w:t>
      </w:r>
      <w:r w:rsidR="00DE3A96" w:rsidRPr="0089378A">
        <w:rPr>
          <w:i/>
          <w:iCs/>
          <w:sz w:val="24"/>
          <w:szCs w:val="24"/>
        </w:rPr>
        <w:t>gloire »</w:t>
      </w:r>
      <w:r w:rsidR="00561CE0" w:rsidRPr="007B0005">
        <w:rPr>
          <w:sz w:val="24"/>
          <w:szCs w:val="24"/>
        </w:rPr>
        <w:t xml:space="preserve"> proclamons-nous nous à la messe, pour annoncer le mystère de la foi.</w:t>
      </w:r>
      <w:r w:rsidR="00905521" w:rsidRPr="007B0005">
        <w:rPr>
          <w:sz w:val="24"/>
          <w:szCs w:val="24"/>
        </w:rPr>
        <w:t xml:space="preserve"> Lui aussi sur la croix était sans salut, lui aussi sur la croix a été mis au rang des pécheurs. </w:t>
      </w:r>
      <w:r w:rsidR="00561CE0" w:rsidRPr="007B0005">
        <w:rPr>
          <w:sz w:val="24"/>
          <w:szCs w:val="24"/>
        </w:rPr>
        <w:t>Christ permet à l’humanité de se relever, de sortir du péché</w:t>
      </w:r>
      <w:r w:rsidR="00CC753E" w:rsidRPr="007B0005">
        <w:rPr>
          <w:sz w:val="24"/>
          <w:szCs w:val="24"/>
        </w:rPr>
        <w:t xml:space="preserve">, </w:t>
      </w:r>
      <w:r w:rsidR="00561CE0" w:rsidRPr="007B0005">
        <w:rPr>
          <w:sz w:val="24"/>
          <w:szCs w:val="24"/>
        </w:rPr>
        <w:t xml:space="preserve">de revenir dans la gloire. </w:t>
      </w:r>
    </w:p>
    <w:p w14:paraId="1C9DF651" w14:textId="77777777" w:rsidR="00905521" w:rsidRPr="007B0005" w:rsidRDefault="00905521" w:rsidP="005E2819">
      <w:pPr>
        <w:jc w:val="both"/>
        <w:rPr>
          <w:sz w:val="24"/>
          <w:szCs w:val="24"/>
        </w:rPr>
      </w:pPr>
    </w:p>
    <w:p w14:paraId="72FF4BD4" w14:textId="60120D01" w:rsidR="00561CE0" w:rsidRPr="007B0005" w:rsidRDefault="00D644EE" w:rsidP="00D644EE">
      <w:pPr>
        <w:rPr>
          <w:color w:val="008000"/>
          <w:sz w:val="24"/>
          <w:szCs w:val="24"/>
        </w:rPr>
      </w:pPr>
      <w:r w:rsidRPr="00D644EE">
        <w:rPr>
          <w:b/>
          <w:bCs/>
          <w:sz w:val="24"/>
          <w:szCs w:val="24"/>
        </w:rPr>
        <w:t>Mystère pascal</w:t>
      </w:r>
      <w:r>
        <w:rPr>
          <w:sz w:val="24"/>
          <w:szCs w:val="24"/>
        </w:rPr>
        <w:br/>
      </w:r>
      <w:r w:rsidR="00561CE0" w:rsidRPr="007B0005">
        <w:rPr>
          <w:sz w:val="24"/>
          <w:szCs w:val="24"/>
        </w:rPr>
        <w:t>La parabole peut se relire à travers le prisme du mystère pascal. Le Christ, le prodigue qui donne tout, ramène l’humanité à son Père. Le Père, remué jusqu’au fond de ses entrailles, attend l’humanité, et l’invite au festin de l’alliance éternelle. Les paroles du Notre Père nous situe</w:t>
      </w:r>
      <w:r w:rsidR="002757EB">
        <w:rPr>
          <w:sz w:val="24"/>
          <w:szCs w:val="24"/>
        </w:rPr>
        <w:t>nt</w:t>
      </w:r>
      <w:r w:rsidR="00561CE0" w:rsidRPr="007B0005">
        <w:rPr>
          <w:sz w:val="24"/>
          <w:szCs w:val="24"/>
        </w:rPr>
        <w:t xml:space="preserve"> bien dans cette dynamique.</w:t>
      </w:r>
    </w:p>
    <w:p w14:paraId="470CEC04" w14:textId="77777777" w:rsidR="00D41F90" w:rsidRPr="007B0005" w:rsidRDefault="00561CE0" w:rsidP="002757EB">
      <w:pPr>
        <w:jc w:val="center"/>
        <w:rPr>
          <w:sz w:val="24"/>
          <w:szCs w:val="24"/>
        </w:rPr>
      </w:pPr>
      <w:r w:rsidRPr="007B0005">
        <w:rPr>
          <w:sz w:val="24"/>
          <w:szCs w:val="24"/>
        </w:rPr>
        <w:t>« Notre Père, pardonne-nous …</w:t>
      </w:r>
    </w:p>
    <w:p w14:paraId="561A9A28" w14:textId="3A2AD1B8" w:rsidR="002757EB" w:rsidRDefault="00561CE0" w:rsidP="006830D6">
      <w:pPr>
        <w:jc w:val="center"/>
        <w:rPr>
          <w:sz w:val="24"/>
          <w:szCs w:val="24"/>
        </w:rPr>
      </w:pPr>
      <w:r w:rsidRPr="007B0005">
        <w:rPr>
          <w:sz w:val="24"/>
          <w:szCs w:val="24"/>
        </w:rPr>
        <w:t>Donne-nous aujourd’hui notre pain de ce jour ! »</w:t>
      </w:r>
    </w:p>
    <w:p w14:paraId="3722E7BE" w14:textId="77777777" w:rsidR="00BB03D5" w:rsidRDefault="00BB03D5" w:rsidP="006830D6">
      <w:pPr>
        <w:jc w:val="center"/>
        <w:rPr>
          <w:sz w:val="24"/>
          <w:szCs w:val="24"/>
        </w:rPr>
      </w:pPr>
    </w:p>
    <w:p w14:paraId="035D7850" w14:textId="77777777" w:rsidR="00BB03D5" w:rsidRDefault="00BB03D5" w:rsidP="006830D6">
      <w:pPr>
        <w:jc w:val="center"/>
        <w:rPr>
          <w:sz w:val="24"/>
          <w:szCs w:val="24"/>
        </w:rPr>
      </w:pPr>
    </w:p>
    <w:p w14:paraId="4DCCA9EE" w14:textId="77777777" w:rsidR="00BB03D5" w:rsidRPr="007B0005" w:rsidRDefault="00BB03D5" w:rsidP="006830D6">
      <w:pPr>
        <w:jc w:val="center"/>
        <w:rPr>
          <w:sz w:val="24"/>
          <w:szCs w:val="24"/>
        </w:rPr>
      </w:pPr>
    </w:p>
    <w:p w14:paraId="5598DF33" w14:textId="77777777" w:rsidR="00561CE0" w:rsidRPr="007B0005" w:rsidRDefault="00000000" w:rsidP="005E2819">
      <w:pPr>
        <w:jc w:val="both"/>
        <w:rPr>
          <w:b/>
          <w:bCs/>
          <w:sz w:val="24"/>
          <w:szCs w:val="24"/>
        </w:rPr>
      </w:pPr>
      <w:r>
        <w:rPr>
          <w:b/>
          <w:noProof/>
          <w:sz w:val="24"/>
          <w:szCs w:val="24"/>
        </w:rPr>
        <w:pict w14:anchorId="2F8595C1">
          <v:shape id="Image 15" o:spid="_x0000_s1033" type="#_x0000_t75" alt="priere" style="position:absolute;left:0;text-align:left;margin-left:.05pt;margin-top:10.55pt;width:56.7pt;height:35.25pt;z-index:-2;visibility:visible" wrapcoords="0 0 0 20714 21153 20714 21153 0 0 0">
            <v:imagedata r:id="rId16" o:title="priere"/>
            <w10:wrap type="tight"/>
          </v:shape>
        </w:pict>
      </w:r>
    </w:p>
    <w:p w14:paraId="64B78C3B" w14:textId="36419B30" w:rsidR="00561CE0" w:rsidRPr="005E2819" w:rsidRDefault="005E2819" w:rsidP="005E2819">
      <w:pPr>
        <w:pBdr>
          <w:top w:val="single" w:sz="4" w:space="1" w:color="auto"/>
          <w:left w:val="single" w:sz="4" w:space="4" w:color="auto"/>
          <w:bottom w:val="single" w:sz="4" w:space="1" w:color="auto"/>
          <w:right w:val="single" w:sz="4" w:space="4" w:color="auto"/>
        </w:pBdr>
        <w:jc w:val="center"/>
        <w:rPr>
          <w:b/>
          <w:sz w:val="24"/>
          <w:szCs w:val="24"/>
        </w:rPr>
      </w:pPr>
      <w:r w:rsidRPr="005E2819">
        <w:rPr>
          <w:b/>
          <w:sz w:val="24"/>
          <w:szCs w:val="24"/>
        </w:rPr>
        <w:t>Le temps de la</w:t>
      </w:r>
      <w:r w:rsidR="00BB03D5">
        <w:rPr>
          <w:b/>
          <w:sz w:val="24"/>
          <w:szCs w:val="24"/>
        </w:rPr>
        <w:t xml:space="preserve"> méditation et de la </w:t>
      </w:r>
      <w:r w:rsidRPr="005E2819">
        <w:rPr>
          <w:b/>
          <w:sz w:val="24"/>
          <w:szCs w:val="24"/>
        </w:rPr>
        <w:t>prière</w:t>
      </w:r>
    </w:p>
    <w:p w14:paraId="708B9211" w14:textId="77777777" w:rsidR="005E2819" w:rsidRDefault="005E2819" w:rsidP="005E2819">
      <w:pPr>
        <w:pStyle w:val="Corpsdetexte2"/>
        <w:spacing w:after="0" w:line="240" w:lineRule="auto"/>
        <w:rPr>
          <w:sz w:val="24"/>
          <w:szCs w:val="24"/>
        </w:rPr>
      </w:pPr>
    </w:p>
    <w:p w14:paraId="356F7FD3" w14:textId="77777777" w:rsidR="00DB7DD0" w:rsidRDefault="00DB7DD0" w:rsidP="005E2819">
      <w:pPr>
        <w:pStyle w:val="Corpsdetexte2"/>
        <w:spacing w:after="0" w:line="240" w:lineRule="auto"/>
        <w:rPr>
          <w:sz w:val="24"/>
          <w:szCs w:val="24"/>
        </w:rPr>
      </w:pPr>
    </w:p>
    <w:p w14:paraId="2FF44212" w14:textId="0EB069ED" w:rsidR="00BB03D5" w:rsidRDefault="00BB03D5" w:rsidP="005E2819">
      <w:pPr>
        <w:pStyle w:val="Corpsdetexte2"/>
        <w:spacing w:after="0" w:line="240" w:lineRule="auto"/>
        <w:rPr>
          <w:sz w:val="24"/>
          <w:szCs w:val="24"/>
        </w:rPr>
      </w:pPr>
      <w:r>
        <w:rPr>
          <w:sz w:val="24"/>
          <w:szCs w:val="24"/>
        </w:rPr>
        <w:t xml:space="preserve">Méditation sur </w:t>
      </w:r>
      <w:hyperlink r:id="rId17" w:anchor="meditation" w:history="1">
        <w:r w:rsidRPr="00BB03D5">
          <w:rPr>
            <w:rStyle w:val="Lienhypertexte"/>
            <w:sz w:val="24"/>
            <w:szCs w:val="24"/>
          </w:rPr>
          <w:t>page Revenir\Méditation</w:t>
        </w:r>
      </w:hyperlink>
    </w:p>
    <w:p w14:paraId="73B85AB3" w14:textId="77777777" w:rsidR="00BB03D5" w:rsidRDefault="00BB03D5" w:rsidP="005E2819">
      <w:pPr>
        <w:pStyle w:val="Corpsdetexte2"/>
        <w:spacing w:after="0" w:line="240" w:lineRule="auto"/>
        <w:rPr>
          <w:sz w:val="24"/>
          <w:szCs w:val="24"/>
        </w:rPr>
      </w:pPr>
    </w:p>
    <w:p w14:paraId="11879FFD" w14:textId="77777777" w:rsidR="00561CE0" w:rsidRDefault="005E2819" w:rsidP="005E2819">
      <w:pPr>
        <w:pStyle w:val="Corpsdetexte2"/>
        <w:spacing w:after="0" w:line="240" w:lineRule="auto"/>
        <w:rPr>
          <w:sz w:val="24"/>
          <w:szCs w:val="24"/>
        </w:rPr>
      </w:pPr>
      <w:r>
        <w:rPr>
          <w:sz w:val="24"/>
          <w:szCs w:val="24"/>
        </w:rPr>
        <w:t>A</w:t>
      </w:r>
      <w:r w:rsidR="00561CE0" w:rsidRPr="007B0005">
        <w:rPr>
          <w:sz w:val="24"/>
          <w:szCs w:val="24"/>
        </w:rPr>
        <w:t xml:space="preserve"> partir</w:t>
      </w:r>
      <w:r>
        <w:rPr>
          <w:sz w:val="24"/>
          <w:szCs w:val="24"/>
        </w:rPr>
        <w:t xml:space="preserve"> de ce que nous avons découvert</w:t>
      </w:r>
      <w:r w:rsidR="00561CE0" w:rsidRPr="007B0005">
        <w:rPr>
          <w:sz w:val="24"/>
          <w:szCs w:val="24"/>
        </w:rPr>
        <w:t>, ceux qui le veulent peuvent exprimer, sous forme d’action de grâces (ou autre) ce qui les touche particulièrement, ce qu’ils ont envie de garder pour leur propre vie de la Parole reçue aujourd’hui.</w:t>
      </w:r>
    </w:p>
    <w:p w14:paraId="365DDD20" w14:textId="77777777" w:rsidR="00BB03D5" w:rsidRPr="007B0005" w:rsidRDefault="00BB03D5" w:rsidP="005E2819">
      <w:pPr>
        <w:pStyle w:val="Corpsdetexte2"/>
        <w:spacing w:after="0" w:line="240" w:lineRule="auto"/>
        <w:rPr>
          <w:sz w:val="24"/>
          <w:szCs w:val="24"/>
        </w:rPr>
      </w:pPr>
    </w:p>
    <w:p w14:paraId="1B117AB0" w14:textId="642745DB" w:rsidR="00561CE0" w:rsidRDefault="00561CE0" w:rsidP="005E2819">
      <w:pPr>
        <w:pStyle w:val="Corpsdetexte2"/>
        <w:spacing w:after="0" w:line="240" w:lineRule="auto"/>
        <w:rPr>
          <w:sz w:val="24"/>
          <w:szCs w:val="24"/>
        </w:rPr>
      </w:pPr>
      <w:r w:rsidRPr="007B0005">
        <w:rPr>
          <w:sz w:val="24"/>
          <w:szCs w:val="24"/>
        </w:rPr>
        <w:t>Après un temps de silence pour la réflexion, le text</w:t>
      </w:r>
      <w:r w:rsidR="00C966DD">
        <w:rPr>
          <w:sz w:val="24"/>
          <w:szCs w:val="24"/>
        </w:rPr>
        <w:t xml:space="preserve">e de </w:t>
      </w:r>
      <w:r w:rsidR="009D5ABF">
        <w:rPr>
          <w:sz w:val="24"/>
          <w:szCs w:val="24"/>
        </w:rPr>
        <w:t xml:space="preserve">la méditation </w:t>
      </w:r>
      <w:r w:rsidR="00C966DD">
        <w:rPr>
          <w:sz w:val="24"/>
          <w:szCs w:val="24"/>
        </w:rPr>
        <w:t>est</w:t>
      </w:r>
      <w:r w:rsidR="009D5ABF">
        <w:rPr>
          <w:sz w:val="24"/>
          <w:szCs w:val="24"/>
        </w:rPr>
        <w:t xml:space="preserve"> </w:t>
      </w:r>
      <w:r w:rsidR="00C966DD">
        <w:rPr>
          <w:sz w:val="24"/>
          <w:szCs w:val="24"/>
        </w:rPr>
        <w:t>lu</w:t>
      </w:r>
      <w:r w:rsidRPr="007B0005">
        <w:rPr>
          <w:sz w:val="24"/>
          <w:szCs w:val="24"/>
        </w:rPr>
        <w:t xml:space="preserve">, puis chacun peut exprimer sa prière. </w:t>
      </w:r>
    </w:p>
    <w:p w14:paraId="2FA9A468" w14:textId="77777777" w:rsidR="00BB03D5" w:rsidRPr="007B0005" w:rsidRDefault="00BB03D5" w:rsidP="005E2819">
      <w:pPr>
        <w:pStyle w:val="Corpsdetexte2"/>
        <w:spacing w:after="0" w:line="240" w:lineRule="auto"/>
        <w:rPr>
          <w:sz w:val="24"/>
          <w:szCs w:val="24"/>
        </w:rPr>
      </w:pPr>
    </w:p>
    <w:p w14:paraId="089C7A3F" w14:textId="77777777" w:rsidR="00561CE0" w:rsidRPr="007F08E0" w:rsidRDefault="00561CE0" w:rsidP="007F08E0">
      <w:pPr>
        <w:pStyle w:val="Corpsdetexte2"/>
        <w:spacing w:after="0" w:line="240" w:lineRule="auto"/>
        <w:rPr>
          <w:b/>
          <w:bCs/>
          <w:sz w:val="24"/>
          <w:szCs w:val="24"/>
        </w:rPr>
      </w:pPr>
      <w:r w:rsidRPr="00D644EE">
        <w:rPr>
          <w:sz w:val="24"/>
          <w:szCs w:val="24"/>
        </w:rPr>
        <w:t>Dire ensemble la prière que Jésus nous a apprise, par laquelle il nous a montré comment prier et manifester notre dési</w:t>
      </w:r>
      <w:r w:rsidR="002757EB" w:rsidRPr="00D644EE">
        <w:rPr>
          <w:sz w:val="24"/>
          <w:szCs w:val="24"/>
        </w:rPr>
        <w:t>r de revenir vers notre Père</w:t>
      </w:r>
      <w:r w:rsidR="002757EB">
        <w:rPr>
          <w:b/>
          <w:bCs/>
          <w:sz w:val="24"/>
          <w:szCs w:val="24"/>
        </w:rPr>
        <w:t xml:space="preserve"> : </w:t>
      </w:r>
      <w:r w:rsidR="007F08E0">
        <w:rPr>
          <w:b/>
          <w:bCs/>
          <w:sz w:val="24"/>
          <w:szCs w:val="24"/>
        </w:rPr>
        <w:t>Notre Père …</w:t>
      </w:r>
    </w:p>
    <w:p w14:paraId="760A8139" w14:textId="5EE6BAB3" w:rsidR="00561CE0" w:rsidRPr="007F08E0" w:rsidRDefault="00561CE0" w:rsidP="007F08E0">
      <w:pPr>
        <w:pStyle w:val="Titre1"/>
        <w:jc w:val="both"/>
        <w:rPr>
          <w:i/>
        </w:rPr>
      </w:pPr>
    </w:p>
    <w:sectPr w:rsidR="00561CE0" w:rsidRPr="007F08E0" w:rsidSect="00DD78EB">
      <w:footerReference w:type="even" r:id="rId18"/>
      <w:footerReference w:type="default" r:id="rId19"/>
      <w:pgSz w:w="11906" w:h="16838"/>
      <w:pgMar w:top="720" w:right="720" w:bottom="720" w:left="720" w:header="0" w:footer="283"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5305A" w14:textId="77777777" w:rsidR="00227A80" w:rsidRDefault="00227A80" w:rsidP="00EF02AB">
      <w:r>
        <w:separator/>
      </w:r>
    </w:p>
  </w:endnote>
  <w:endnote w:type="continuationSeparator" w:id="0">
    <w:p w14:paraId="503EFAF4" w14:textId="77777777" w:rsidR="00227A80" w:rsidRDefault="00227A80" w:rsidP="00EF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A9E7" w14:textId="77777777" w:rsidR="00385079" w:rsidRDefault="00893A16">
    <w:pPr>
      <w:pStyle w:val="Pieddepage"/>
      <w:framePr w:wrap="around" w:vAnchor="text" w:hAnchor="margin" w:xAlign="right" w:y="1"/>
      <w:rPr>
        <w:rStyle w:val="Numrodepage"/>
      </w:rPr>
    </w:pPr>
    <w:r>
      <w:rPr>
        <w:rStyle w:val="Numrodepage"/>
      </w:rPr>
      <w:fldChar w:fldCharType="begin"/>
    </w:r>
    <w:r w:rsidR="00385079">
      <w:rPr>
        <w:rStyle w:val="Numrodepage"/>
      </w:rPr>
      <w:instrText xml:space="preserve">PAGE  </w:instrText>
    </w:r>
    <w:r>
      <w:rPr>
        <w:rStyle w:val="Numrodepage"/>
      </w:rPr>
      <w:fldChar w:fldCharType="separate"/>
    </w:r>
    <w:r w:rsidR="00385079">
      <w:rPr>
        <w:rStyle w:val="Numrodepage"/>
        <w:noProof/>
      </w:rPr>
      <w:t>2</w:t>
    </w:r>
    <w:r>
      <w:rPr>
        <w:rStyle w:val="Numrodepage"/>
      </w:rPr>
      <w:fldChar w:fldCharType="end"/>
    </w:r>
  </w:p>
  <w:p w14:paraId="6311B485" w14:textId="77777777" w:rsidR="00385079" w:rsidRDefault="0038507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012E8" w14:textId="77777777" w:rsidR="00385079" w:rsidRDefault="00893A16">
    <w:pPr>
      <w:pStyle w:val="Pieddepage"/>
      <w:framePr w:wrap="around" w:vAnchor="text" w:hAnchor="margin" w:xAlign="right" w:y="1"/>
      <w:rPr>
        <w:rStyle w:val="Numrodepage"/>
      </w:rPr>
    </w:pPr>
    <w:r>
      <w:rPr>
        <w:rStyle w:val="Numrodepage"/>
      </w:rPr>
      <w:fldChar w:fldCharType="begin"/>
    </w:r>
    <w:r w:rsidR="00385079">
      <w:rPr>
        <w:rStyle w:val="Numrodepage"/>
      </w:rPr>
      <w:instrText xml:space="preserve">PAGE  </w:instrText>
    </w:r>
    <w:r>
      <w:rPr>
        <w:rStyle w:val="Numrodepage"/>
      </w:rPr>
      <w:fldChar w:fldCharType="separate"/>
    </w:r>
    <w:r w:rsidR="00C966DD">
      <w:rPr>
        <w:rStyle w:val="Numrodepage"/>
        <w:noProof/>
      </w:rPr>
      <w:t>2</w:t>
    </w:r>
    <w:r>
      <w:rPr>
        <w:rStyle w:val="Numrodepage"/>
      </w:rPr>
      <w:fldChar w:fldCharType="end"/>
    </w:r>
  </w:p>
  <w:p w14:paraId="5E4256CD" w14:textId="21C121AC" w:rsidR="00385079" w:rsidRDefault="00D644EE">
    <w:pPr>
      <w:pStyle w:val="Pieddepage"/>
      <w:ind w:right="360"/>
    </w:pPr>
    <w:r>
      <w:t xml:space="preserve">                    </w:t>
    </w:r>
    <w:r w:rsidR="005E2819">
      <w:t xml:space="preserve">Collection </w:t>
    </w:r>
    <w:proofErr w:type="spellStart"/>
    <w:r w:rsidR="005E2819">
      <w:t>Porte Parole</w:t>
    </w:r>
    <w:proofErr w:type="spellEnd"/>
    <w:r w:rsidR="005E2819">
      <w:t xml:space="preserve"> – Module Revenir – Parabole du fils – Fiche adultes Première approche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F90AD" w14:textId="77777777" w:rsidR="00227A80" w:rsidRDefault="00227A80" w:rsidP="00EF02AB">
      <w:r>
        <w:separator/>
      </w:r>
    </w:p>
  </w:footnote>
  <w:footnote w:type="continuationSeparator" w:id="0">
    <w:p w14:paraId="253384AD" w14:textId="77777777" w:rsidR="00227A80" w:rsidRDefault="00227A80" w:rsidP="00EF0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61855"/>
    <w:multiLevelType w:val="singleLevel"/>
    <w:tmpl w:val="3DDA35F4"/>
    <w:lvl w:ilvl="0">
      <w:start w:val="5"/>
      <w:numFmt w:val="decimal"/>
      <w:lvlText w:val="%1)"/>
      <w:lvlJc w:val="left"/>
      <w:pPr>
        <w:tabs>
          <w:tab w:val="num" w:pos="360"/>
        </w:tabs>
        <w:ind w:left="360" w:hanging="360"/>
      </w:pPr>
    </w:lvl>
  </w:abstractNum>
  <w:abstractNum w:abstractNumId="1" w15:restartNumberingAfterBreak="0">
    <w:nsid w:val="28AD39CB"/>
    <w:multiLevelType w:val="singleLevel"/>
    <w:tmpl w:val="3DDA35F4"/>
    <w:lvl w:ilvl="0">
      <w:start w:val="5"/>
      <w:numFmt w:val="decimal"/>
      <w:lvlText w:val="%1)"/>
      <w:lvlJc w:val="left"/>
      <w:pPr>
        <w:tabs>
          <w:tab w:val="num" w:pos="360"/>
        </w:tabs>
        <w:ind w:left="360" w:hanging="360"/>
      </w:pPr>
    </w:lvl>
  </w:abstractNum>
  <w:abstractNum w:abstractNumId="2" w15:restartNumberingAfterBreak="0">
    <w:nsid w:val="2D705FF1"/>
    <w:multiLevelType w:val="singleLevel"/>
    <w:tmpl w:val="3DDA35F4"/>
    <w:lvl w:ilvl="0">
      <w:start w:val="5"/>
      <w:numFmt w:val="decimal"/>
      <w:lvlText w:val="%1)"/>
      <w:lvlJc w:val="left"/>
      <w:pPr>
        <w:tabs>
          <w:tab w:val="num" w:pos="360"/>
        </w:tabs>
        <w:ind w:left="360" w:hanging="360"/>
      </w:pPr>
    </w:lvl>
  </w:abstractNum>
  <w:abstractNum w:abstractNumId="3" w15:restartNumberingAfterBreak="0">
    <w:nsid w:val="51B55206"/>
    <w:multiLevelType w:val="hybridMultilevel"/>
    <w:tmpl w:val="4C724A02"/>
    <w:lvl w:ilvl="0" w:tplc="D062FBF4">
      <w:start w:val="24"/>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6F4218"/>
    <w:multiLevelType w:val="hybridMultilevel"/>
    <w:tmpl w:val="09DCB04A"/>
    <w:lvl w:ilvl="0" w:tplc="C4A20F52">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50287"/>
    <w:multiLevelType w:val="singleLevel"/>
    <w:tmpl w:val="040C000F"/>
    <w:lvl w:ilvl="0">
      <w:start w:val="1"/>
      <w:numFmt w:val="decimal"/>
      <w:lvlText w:val="%1."/>
      <w:lvlJc w:val="left"/>
      <w:pPr>
        <w:tabs>
          <w:tab w:val="num" w:pos="360"/>
        </w:tabs>
        <w:ind w:left="360" w:hanging="360"/>
      </w:pPr>
    </w:lvl>
  </w:abstractNum>
  <w:abstractNum w:abstractNumId="6" w15:restartNumberingAfterBreak="0">
    <w:nsid w:val="5BE40A1E"/>
    <w:multiLevelType w:val="hybridMultilevel"/>
    <w:tmpl w:val="97BEF5A8"/>
    <w:lvl w:ilvl="0" w:tplc="6FC2DA2E">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EA5440"/>
    <w:multiLevelType w:val="singleLevel"/>
    <w:tmpl w:val="3DDA35F4"/>
    <w:lvl w:ilvl="0">
      <w:start w:val="5"/>
      <w:numFmt w:val="decimal"/>
      <w:lvlText w:val="%1)"/>
      <w:lvlJc w:val="left"/>
      <w:pPr>
        <w:tabs>
          <w:tab w:val="num" w:pos="360"/>
        </w:tabs>
        <w:ind w:left="360" w:hanging="360"/>
      </w:pPr>
    </w:lvl>
  </w:abstractNum>
  <w:abstractNum w:abstractNumId="8" w15:restartNumberingAfterBreak="0">
    <w:nsid w:val="64B9674A"/>
    <w:multiLevelType w:val="hybridMultilevel"/>
    <w:tmpl w:val="EAD8FCE4"/>
    <w:lvl w:ilvl="0" w:tplc="6B16BB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976E75"/>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16cid:durableId="1720475020">
    <w:abstractNumId w:val="9"/>
  </w:num>
  <w:num w:numId="2" w16cid:durableId="332681741">
    <w:abstractNumId w:val="5"/>
  </w:num>
  <w:num w:numId="3" w16cid:durableId="892084814">
    <w:abstractNumId w:val="0"/>
  </w:num>
  <w:num w:numId="4" w16cid:durableId="948201136">
    <w:abstractNumId w:val="1"/>
  </w:num>
  <w:num w:numId="5" w16cid:durableId="1401320423">
    <w:abstractNumId w:val="2"/>
  </w:num>
  <w:num w:numId="6" w16cid:durableId="1442918949">
    <w:abstractNumId w:val="7"/>
  </w:num>
  <w:num w:numId="7" w16cid:durableId="1057314390">
    <w:abstractNumId w:val="8"/>
  </w:num>
  <w:num w:numId="8" w16cid:durableId="820081686">
    <w:abstractNumId w:val="4"/>
  </w:num>
  <w:num w:numId="9" w16cid:durableId="647321028">
    <w:abstractNumId w:val="6"/>
  </w:num>
  <w:num w:numId="10" w16cid:durableId="554852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03D7"/>
    <w:rsid w:val="00016F03"/>
    <w:rsid w:val="00082EF3"/>
    <w:rsid w:val="000D0FAE"/>
    <w:rsid w:val="000F169D"/>
    <w:rsid w:val="00227A80"/>
    <w:rsid w:val="00242747"/>
    <w:rsid w:val="002757EB"/>
    <w:rsid w:val="00280452"/>
    <w:rsid w:val="002D52D8"/>
    <w:rsid w:val="0033633D"/>
    <w:rsid w:val="00337571"/>
    <w:rsid w:val="00366A6F"/>
    <w:rsid w:val="00385079"/>
    <w:rsid w:val="003C31EE"/>
    <w:rsid w:val="004219D8"/>
    <w:rsid w:val="004344BE"/>
    <w:rsid w:val="00444F84"/>
    <w:rsid w:val="00466F9E"/>
    <w:rsid w:val="00500EB7"/>
    <w:rsid w:val="005468E0"/>
    <w:rsid w:val="00561CE0"/>
    <w:rsid w:val="00572CDD"/>
    <w:rsid w:val="005903D7"/>
    <w:rsid w:val="005E2819"/>
    <w:rsid w:val="005F495F"/>
    <w:rsid w:val="006830D6"/>
    <w:rsid w:val="006B2795"/>
    <w:rsid w:val="007810D8"/>
    <w:rsid w:val="007854B5"/>
    <w:rsid w:val="007B0005"/>
    <w:rsid w:val="007F08E0"/>
    <w:rsid w:val="008526D9"/>
    <w:rsid w:val="0089378A"/>
    <w:rsid w:val="00893A16"/>
    <w:rsid w:val="008D4DBF"/>
    <w:rsid w:val="00905521"/>
    <w:rsid w:val="00927D11"/>
    <w:rsid w:val="00943328"/>
    <w:rsid w:val="00957199"/>
    <w:rsid w:val="009B7605"/>
    <w:rsid w:val="009C5CD6"/>
    <w:rsid w:val="009D5ABF"/>
    <w:rsid w:val="00A4413A"/>
    <w:rsid w:val="00A5287F"/>
    <w:rsid w:val="00AC3235"/>
    <w:rsid w:val="00B42005"/>
    <w:rsid w:val="00BA3B69"/>
    <w:rsid w:val="00BB03D5"/>
    <w:rsid w:val="00BF398D"/>
    <w:rsid w:val="00C02615"/>
    <w:rsid w:val="00C966DD"/>
    <w:rsid w:val="00CA04E4"/>
    <w:rsid w:val="00CC753E"/>
    <w:rsid w:val="00CF78BB"/>
    <w:rsid w:val="00D15CE3"/>
    <w:rsid w:val="00D30A7B"/>
    <w:rsid w:val="00D41F90"/>
    <w:rsid w:val="00D644EE"/>
    <w:rsid w:val="00D66B1E"/>
    <w:rsid w:val="00D82106"/>
    <w:rsid w:val="00D97C38"/>
    <w:rsid w:val="00DB7A48"/>
    <w:rsid w:val="00DB7DD0"/>
    <w:rsid w:val="00DC104A"/>
    <w:rsid w:val="00DD78EB"/>
    <w:rsid w:val="00DE3A96"/>
    <w:rsid w:val="00E243EE"/>
    <w:rsid w:val="00E61E79"/>
    <w:rsid w:val="00E811E6"/>
    <w:rsid w:val="00EA28FC"/>
    <w:rsid w:val="00EC0725"/>
    <w:rsid w:val="00EF5B25"/>
    <w:rsid w:val="00F913A7"/>
    <w:rsid w:val="00FD6B1D"/>
    <w:rsid w:val="00FF4B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55E0484C"/>
  <w15:docId w15:val="{662B9193-B86E-4F3C-8096-65068BC3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795"/>
  </w:style>
  <w:style w:type="paragraph" w:styleId="Titre1">
    <w:name w:val="heading 1"/>
    <w:basedOn w:val="Normal"/>
    <w:next w:val="Normal"/>
    <w:qFormat/>
    <w:rsid w:val="006B2795"/>
    <w:pPr>
      <w:keepNext/>
      <w:outlineLvl w:val="0"/>
    </w:pPr>
    <w:rPr>
      <w:sz w:val="24"/>
      <w:szCs w:val="24"/>
    </w:rPr>
  </w:style>
  <w:style w:type="paragraph" w:styleId="Titre2">
    <w:name w:val="heading 2"/>
    <w:basedOn w:val="Normal"/>
    <w:next w:val="Normal"/>
    <w:qFormat/>
    <w:rsid w:val="006B2795"/>
    <w:pPr>
      <w:keepNext/>
      <w:outlineLvl w:val="1"/>
    </w:pPr>
    <w:rPr>
      <w:b/>
      <w:bCs/>
      <w:sz w:val="24"/>
      <w:szCs w:val="24"/>
      <w:u w:val="single"/>
    </w:rPr>
  </w:style>
  <w:style w:type="paragraph" w:styleId="Titre3">
    <w:name w:val="heading 3"/>
    <w:basedOn w:val="Normal"/>
    <w:next w:val="Normal"/>
    <w:qFormat/>
    <w:rsid w:val="006B2795"/>
    <w:pPr>
      <w:keepNext/>
      <w:jc w:val="both"/>
      <w:outlineLvl w:val="2"/>
    </w:pPr>
    <w:rPr>
      <w:b/>
      <w:color w:val="008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6B2795"/>
    <w:rPr>
      <w:sz w:val="24"/>
      <w:szCs w:val="24"/>
    </w:rPr>
  </w:style>
  <w:style w:type="paragraph" w:styleId="En-tte">
    <w:name w:val="header"/>
    <w:basedOn w:val="Normal"/>
    <w:rsid w:val="006B2795"/>
    <w:pPr>
      <w:tabs>
        <w:tab w:val="center" w:pos="4536"/>
        <w:tab w:val="right" w:pos="9072"/>
      </w:tabs>
    </w:pPr>
  </w:style>
  <w:style w:type="paragraph" w:styleId="Pieddepage">
    <w:name w:val="footer"/>
    <w:basedOn w:val="Normal"/>
    <w:rsid w:val="006B2795"/>
    <w:pPr>
      <w:tabs>
        <w:tab w:val="center" w:pos="4536"/>
        <w:tab w:val="right" w:pos="9072"/>
      </w:tabs>
    </w:pPr>
  </w:style>
  <w:style w:type="character" w:styleId="Numrodepage">
    <w:name w:val="page number"/>
    <w:basedOn w:val="Policepardfaut"/>
    <w:rsid w:val="006B2795"/>
  </w:style>
  <w:style w:type="paragraph" w:styleId="Corpsdetexte2">
    <w:name w:val="Body Text 2"/>
    <w:basedOn w:val="Normal"/>
    <w:rsid w:val="006B2795"/>
    <w:pPr>
      <w:spacing w:after="120" w:line="480" w:lineRule="auto"/>
    </w:pPr>
  </w:style>
  <w:style w:type="paragraph" w:styleId="NormalWeb">
    <w:name w:val="Normal (Web)"/>
    <w:basedOn w:val="Normal"/>
    <w:rsid w:val="006B2795"/>
    <w:pPr>
      <w:spacing w:before="100" w:beforeAutospacing="1" w:after="100" w:afterAutospacing="1"/>
    </w:pPr>
    <w:rPr>
      <w:sz w:val="24"/>
      <w:szCs w:val="24"/>
    </w:rPr>
  </w:style>
  <w:style w:type="character" w:styleId="Lienhypertexte">
    <w:name w:val="Hyperlink"/>
    <w:rsid w:val="006B2795"/>
    <w:rPr>
      <w:color w:val="0000FF"/>
      <w:u w:val="single"/>
    </w:rPr>
  </w:style>
  <w:style w:type="paragraph" w:styleId="Corpsdetexte3">
    <w:name w:val="Body Text 3"/>
    <w:basedOn w:val="Normal"/>
    <w:rsid w:val="006B2795"/>
    <w:pPr>
      <w:jc w:val="both"/>
    </w:pPr>
    <w:rPr>
      <w:sz w:val="24"/>
      <w:szCs w:val="24"/>
    </w:rPr>
  </w:style>
  <w:style w:type="character" w:styleId="Mentionnonrsolue">
    <w:name w:val="Unresolved Mention"/>
    <w:uiPriority w:val="99"/>
    <w:semiHidden/>
    <w:unhideWhenUsed/>
    <w:rsid w:val="00DD7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elf.org/bible/Lc/15" TargetMode="External"/><Relationship Id="rId17" Type="http://schemas.openxmlformats.org/officeDocument/2006/relationships/hyperlink" Target="https://www.catechese-par-la-parole.catholique.fr/2022-collection-15-reveni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atechese-par-la-parole.catholique.fr/2022-collection-15-revenir" TargetMode="External"/><Relationship Id="rId14" Type="http://schemas.openxmlformats.org/officeDocument/2006/relationships/hyperlink" Target="http://www.aelf.org:591/bibledelaliturgie/FMPro?-db=At.fm5&amp;-format=pericope.html&amp;-lay=base&amp;-op=eq&amp;numero=254&amp;-max=80&amp;-fin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7</Pages>
  <Words>3317</Words>
  <Characters>18246</Characters>
  <Application>Microsoft Office Word</Application>
  <DocSecurity>0</DocSecurity>
  <Lines>152</Lines>
  <Paragraphs>43</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Parole qui pardonne                             Adultes</vt:lpstr>
      <vt:lpstr>Catéchèse pour adultes</vt:lpstr>
      <vt:lpstr>Luc 15, 1-32</vt:lpstr>
      <vt:lpstr/>
      <vt:lpstr>Le temps des rapprochements</vt:lpstr>
      <vt:lpstr>        comme une mariée met ses bijoux. </vt:lpstr>
      <vt:lpstr>. </vt:lpstr>
    </vt:vector>
  </TitlesOfParts>
  <Company/>
  <LinksUpToDate>false</LinksUpToDate>
  <CharactersWithSpaces>21520</CharactersWithSpaces>
  <SharedDoc>false</SharedDoc>
  <HLinks>
    <vt:vector size="6" baseType="variant">
      <vt:variant>
        <vt:i4>2490402</vt:i4>
      </vt:variant>
      <vt:variant>
        <vt:i4>0</vt:i4>
      </vt:variant>
      <vt:variant>
        <vt:i4>0</vt:i4>
      </vt:variant>
      <vt:variant>
        <vt:i4>5</vt:i4>
      </vt:variant>
      <vt:variant>
        <vt:lpwstr>http://www.aelf.org:591/bibledelaliturgie/FMPro?-db=At.fm5&amp;-format=pericope.html&amp;-lay=base&amp;-op=eq&amp;numero=254&amp;-max=80&amp;-find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Parole qui pardonne                             Adultes</dc:title>
  <dc:subject/>
  <dc:creator>ALVERNHE</dc:creator>
  <cp:keywords/>
  <dc:description/>
  <cp:lastModifiedBy>odile theiller</cp:lastModifiedBy>
  <cp:revision>20</cp:revision>
  <cp:lastPrinted>2001-02-07T17:06:00Z</cp:lastPrinted>
  <dcterms:created xsi:type="dcterms:W3CDTF">2019-01-15T17:24:00Z</dcterms:created>
  <dcterms:modified xsi:type="dcterms:W3CDTF">2025-01-17T14:22:00Z</dcterms:modified>
</cp:coreProperties>
</file>