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82FB" w14:textId="56199B96" w:rsidR="00D61C02" w:rsidRPr="00F51F49" w:rsidRDefault="002E06E4" w:rsidP="000741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center" w:pos="4279"/>
          <w:tab w:val="center" w:pos="4471"/>
          <w:tab w:val="right" w:pos="855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51F4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4656" behindDoc="1" locked="0" layoutInCell="1" allowOverlap="1" wp14:anchorId="768DA08A" wp14:editId="72C4CEFF">
            <wp:simplePos x="0" y="0"/>
            <wp:positionH relativeFrom="column">
              <wp:posOffset>5916295</wp:posOffset>
            </wp:positionH>
            <wp:positionV relativeFrom="paragraph">
              <wp:posOffset>-120650</wp:posOffset>
            </wp:positionV>
            <wp:extent cx="719455" cy="673735"/>
            <wp:effectExtent l="0" t="0" r="0" b="0"/>
            <wp:wrapTight wrapText="bothSides">
              <wp:wrapPolygon edited="0">
                <wp:start x="0" y="0"/>
                <wp:lineTo x="0" y="20765"/>
                <wp:lineTo x="21162" y="20765"/>
                <wp:lineTo x="21162" y="0"/>
                <wp:lineTo x="0" y="0"/>
              </wp:wrapPolygon>
            </wp:wrapTight>
            <wp:docPr id="1" name="Image 1" descr="D:\Documents\cplp collection PP\Cplp collection PP tous les logos\15 logo reve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plp collection PP\Cplp collection PP tous les logos\15 logo reven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F4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4416" behindDoc="1" locked="0" layoutInCell="1" allowOverlap="1" wp14:anchorId="0379601E" wp14:editId="1CEF84E3">
            <wp:simplePos x="0" y="0"/>
            <wp:positionH relativeFrom="column">
              <wp:posOffset>-44450</wp:posOffset>
            </wp:positionH>
            <wp:positionV relativeFrom="paragraph">
              <wp:posOffset>-76200</wp:posOffset>
            </wp:positionV>
            <wp:extent cx="719455" cy="546735"/>
            <wp:effectExtent l="0" t="0" r="0" b="0"/>
            <wp:wrapTight wrapText="bothSides">
              <wp:wrapPolygon edited="0">
                <wp:start x="0" y="0"/>
                <wp:lineTo x="0" y="21073"/>
                <wp:lineTo x="21162" y="21073"/>
                <wp:lineTo x="21162" y="0"/>
                <wp:lineTo x="0" y="0"/>
              </wp:wrapPolygon>
            </wp:wrapTight>
            <wp:docPr id="3" name="Image 3" descr="D:\Documents\PLP catéchèse par la parole\Dossier Catéchèse par la Parole CPLP logos et modèle\petite enf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LP catéchèse par la parole\Dossier Catéchèse par la Parole CPLP logos et modèle\petite enfa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02" w:rsidRPr="00F51F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Module </w:t>
      </w:r>
      <w:r w:rsidR="00AA6910" w:rsidRPr="00F51F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Revenir</w:t>
      </w:r>
    </w:p>
    <w:p w14:paraId="1A38C8DA" w14:textId="77777777" w:rsidR="00D61C02" w:rsidRPr="00F51F49" w:rsidRDefault="00D61C02" w:rsidP="00D5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51F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Animateur Petite Enfance</w:t>
      </w:r>
    </w:p>
    <w:p w14:paraId="0F7E1BCE" w14:textId="77777777" w:rsidR="00D61C02" w:rsidRPr="00B0790F" w:rsidRDefault="00D61C02" w:rsidP="00D61C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fr-FR"/>
        </w:rPr>
      </w:pPr>
      <w:r w:rsidRPr="00B0790F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fr-FR"/>
        </w:rPr>
        <w:t xml:space="preserve"> </w:t>
      </w:r>
    </w:p>
    <w:p w14:paraId="73FD61AF" w14:textId="77777777" w:rsidR="00D61C02" w:rsidRPr="00B0790F" w:rsidRDefault="00D61C02" w:rsidP="00D61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397130D" w14:textId="77777777" w:rsidR="00D61C02" w:rsidRPr="00B0790F" w:rsidRDefault="00D61C02" w:rsidP="00D61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90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Visée théologique</w:t>
      </w:r>
      <w:r w:rsidR="000741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25C28FBF" w14:textId="70757AC5" w:rsidR="00AA6910" w:rsidRDefault="00AA6910" w:rsidP="00D61C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6910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comment les récits de la brebis perdue</w:t>
      </w:r>
      <w:r w:rsidR="00EE3E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</w:t>
      </w:r>
      <w:r w:rsidR="00045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retrouvée </w:t>
      </w:r>
      <w:r w:rsidRPr="00AA69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EE3E65">
        <w:rPr>
          <w:rFonts w:ascii="Times New Roman" w:eastAsia="Times New Roman" w:hAnsi="Times New Roman" w:cs="Times New Roman"/>
          <w:sz w:val="24"/>
          <w:szCs w:val="24"/>
          <w:lang w:eastAsia="fr-FR"/>
        </w:rPr>
        <w:t>du fils perdu e</w:t>
      </w:r>
      <w:r w:rsidR="00045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retrouvé </w:t>
      </w:r>
      <w:r w:rsidRPr="00AA69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permettent à chacun de se reconnaître Fils, unique aux yeux du Père. </w:t>
      </w:r>
    </w:p>
    <w:p w14:paraId="17B72316" w14:textId="77777777" w:rsidR="007D67CF" w:rsidRDefault="007D67CF" w:rsidP="00D61C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4116ACE" w14:textId="7C385238" w:rsidR="00D61C02" w:rsidRPr="00B0790F" w:rsidRDefault="00D61C02" w:rsidP="00D61C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079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Objectifs</w:t>
      </w:r>
      <w:r w:rsidR="000741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14:paraId="1B3B2134" w14:textId="45D9899A" w:rsidR="00AA6910" w:rsidRPr="007D67CF" w:rsidRDefault="00AA6910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l</w:t>
      </w:r>
      <w:r w:rsid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parabole</w:t>
      </w:r>
      <w:r w:rsid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miséricorde</w:t>
      </w: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avec 2 des 3 récits </w:t>
      </w:r>
      <w:r w:rsidR="002523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raconte Jésus </w:t>
      </w:r>
      <w:r w:rsid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46757C7D" w14:textId="3E43984C" w:rsidR="00AA6910" w:rsidRDefault="00D56D4B" w:rsidP="00AA6910">
      <w:pPr>
        <w:pStyle w:val="Paragraphedeliste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-la brebis perdue</w:t>
      </w:r>
      <w:r w:rsidR="00AA69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3E6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045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retrouvée </w:t>
      </w:r>
      <w:r w:rsidR="00AA6910" w:rsidRPr="00AA69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Luc 15, 4-7 </w:t>
      </w:r>
    </w:p>
    <w:p w14:paraId="2435B4E2" w14:textId="3159125B" w:rsidR="00AA6910" w:rsidRPr="00AA6910" w:rsidRDefault="00AA6910" w:rsidP="00AA6910">
      <w:pPr>
        <w:pStyle w:val="Paragraphedeliste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56D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B80A92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D56D4B">
        <w:rPr>
          <w:rFonts w:ascii="Times New Roman" w:eastAsia="Times New Roman" w:hAnsi="Times New Roman" w:cs="Times New Roman"/>
          <w:sz w:val="24"/>
          <w:szCs w:val="24"/>
          <w:lang w:eastAsia="fr-FR"/>
        </w:rPr>
        <w:t>ils p</w:t>
      </w:r>
      <w:r w:rsidR="00EE3E65">
        <w:rPr>
          <w:rFonts w:ascii="Times New Roman" w:eastAsia="Times New Roman" w:hAnsi="Times New Roman" w:cs="Times New Roman"/>
          <w:sz w:val="24"/>
          <w:szCs w:val="24"/>
          <w:lang w:eastAsia="fr-FR"/>
        </w:rPr>
        <w:t>erdu e</w:t>
      </w:r>
      <w:r w:rsidR="00045D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retrouvé </w:t>
      </w:r>
      <w:r w:rsidRPr="00AA69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Luc 15, 11-31 </w:t>
      </w:r>
    </w:p>
    <w:p w14:paraId="3B69040A" w14:textId="77777777" w:rsidR="00AA6910" w:rsidRPr="007D67CF" w:rsidRDefault="00AA6910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Découvrir le récit de la mort et de la résurrection de Jésus selon l’Evangile de Luc </w:t>
      </w:r>
      <w:r w:rsidR="00D56D4B"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 à </w:t>
      </w: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24.</w:t>
      </w:r>
    </w:p>
    <w:p w14:paraId="46CCC77A" w14:textId="38043F26" w:rsidR="00AA6910" w:rsidRPr="007D67CF" w:rsidRDefault="00AA6910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Etablir des liens entre ces textes pour découvrir que Dieu sauve tous les hommes</w:t>
      </w:r>
      <w:r w:rsidR="00A00AFD"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E564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CP/CE</w:t>
      </w:r>
    </w:p>
    <w:p w14:paraId="390D76FA" w14:textId="77777777" w:rsidR="00AA6910" w:rsidRPr="007D67CF" w:rsidRDefault="00AA6910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pour s’approprier les récits.</w:t>
      </w:r>
    </w:p>
    <w:p w14:paraId="549A1EA0" w14:textId="77777777" w:rsidR="00116A51" w:rsidRDefault="00AA6910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Prier et célébrer Pâques : Jésus vient prendre chacun par la main et l’entraîne dans la joie de sa résurrection. </w:t>
      </w:r>
    </w:p>
    <w:p w14:paraId="4DAF626C" w14:textId="2D96EF8B" w:rsidR="00B80A92" w:rsidRDefault="00B80A92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0A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Spécial 3 /4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il est possible de ne raconter que la brebis perdue et passer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suite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célébration</w:t>
      </w:r>
    </w:p>
    <w:p w14:paraId="5B3C6A5E" w14:textId="77777777" w:rsidR="00B80A92" w:rsidRPr="007D67CF" w:rsidRDefault="00B80A92" w:rsidP="007D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95B6BE" w14:textId="77777777" w:rsidR="00045D2A" w:rsidRPr="00074124" w:rsidRDefault="00074124" w:rsidP="00045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741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Durée</w:t>
      </w:r>
    </w:p>
    <w:p w14:paraId="05906FF8" w14:textId="5CB15CE2" w:rsidR="00045D2A" w:rsidRPr="00074124" w:rsidRDefault="00074124" w:rsidP="0004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4124">
        <w:rPr>
          <w:rFonts w:ascii="Times New Roman" w:hAnsi="Times New Roman" w:cs="Times New Roman"/>
          <w:sz w:val="24"/>
          <w:szCs w:val="24"/>
        </w:rPr>
        <w:t>Cinq rencontres ou cinq temps différents dans une journée dont un pour la célébration</w:t>
      </w:r>
      <w:r w:rsidR="002E06E4">
        <w:rPr>
          <w:rFonts w:ascii="Times New Roman" w:hAnsi="Times New Roman" w:cs="Times New Roman"/>
          <w:sz w:val="24"/>
          <w:szCs w:val="24"/>
        </w:rPr>
        <w:t>.</w:t>
      </w:r>
    </w:p>
    <w:p w14:paraId="11242183" w14:textId="77777777" w:rsidR="00045D2A" w:rsidRDefault="00045D2A" w:rsidP="0004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265CB5" w14:textId="36E59A75" w:rsidR="00116A51" w:rsidRDefault="00000000" w:rsidP="00903969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w:pict w14:anchorId="7ADE4697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4" type="#_x0000_t104" href="https://www.catechese-par-la-parole.catholique.fr/paul-quatre#petite-enfance" style="position:absolute;margin-left:12.55pt;margin-top:317.45pt;width:16.4pt;height:14.65pt;rotation:3285456fd;z-index:25165875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4">
              <w:txbxContent>
                <w:p w14:paraId="0639335E" w14:textId="77777777" w:rsidR="008C7CB9" w:rsidRDefault="008C7CB9" w:rsidP="00B90B06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0741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Documents </w:t>
      </w:r>
      <w:r w:rsidR="00074124" w:rsidRPr="000741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hyperlink r:id="rId10" w:anchor="annexes-2" w:history="1">
        <w:r w:rsidR="00074124" w:rsidRPr="00A71B77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page</w:t>
        </w:r>
        <w:r w:rsidR="00074124" w:rsidRPr="00A71B77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 xml:space="preserve"> </w:t>
        </w:r>
        <w:r w:rsidR="00074124" w:rsidRPr="00A71B77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Revenir Petite Enfance</w:t>
        </w:r>
        <w:r w:rsidR="00074124" w:rsidRPr="00A71B77">
          <w:rPr>
            <w:rStyle w:val="Lienhypertexte"/>
            <w:rFonts w:ascii="Times New Roman" w:eastAsia="Times New Roman" w:hAnsi="Times New Roman" w:cs="Times New Roman"/>
            <w:b/>
            <w:i/>
            <w:sz w:val="24"/>
            <w:szCs w:val="24"/>
            <w:lang w:eastAsia="fr-FR"/>
          </w:rPr>
          <w:t>\</w:t>
        </w:r>
        <w:r w:rsidR="00074124" w:rsidRPr="00A71B77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Annexes</w:t>
        </w:r>
      </w:hyperlink>
    </w:p>
    <w:p w14:paraId="04BF557D" w14:textId="0A462CB6" w:rsidR="00074124" w:rsidRDefault="00B90B06" w:rsidP="00903969">
      <w:pPr>
        <w:spacing w:after="0" w:line="240" w:lineRule="auto"/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</w:pPr>
      <w:r w:rsidRPr="00AC009C"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</w:t>
      </w:r>
    </w:p>
    <w:p w14:paraId="3B3F45B2" w14:textId="77777777" w:rsidR="00D60036" w:rsidRPr="00074124" w:rsidRDefault="00D60036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799BFA" w14:textId="77777777" w:rsidR="00AA6910" w:rsidRPr="00D60036" w:rsidRDefault="00903969" w:rsidP="0090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600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 1</w:t>
      </w:r>
      <w:r w:rsidR="00AA6910" w:rsidRPr="00D600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30618775" w14:textId="3B1F5A16" w:rsidR="00903969" w:rsidRPr="00D60036" w:rsidRDefault="00AA6910" w:rsidP="0090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brebis perdue</w:t>
      </w:r>
      <w:r w:rsidR="00EE3E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</w:t>
      </w:r>
      <w:r w:rsidR="00D60036" w:rsidRPr="00D600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 retrouvée</w:t>
      </w:r>
      <w:r w:rsidRPr="00D6003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Luc 15, 4 - 7</w:t>
      </w:r>
      <w:r w:rsidR="00903969" w:rsidRPr="00D60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12E2" w14:textId="44EFB5D4" w:rsidR="00903969" w:rsidRPr="00B0790F" w:rsidRDefault="006E5E58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90F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47488" behindDoc="1" locked="0" layoutInCell="1" allowOverlap="1" wp14:anchorId="3C46FC8D" wp14:editId="2BC9AB7E">
            <wp:simplePos x="0" y="0"/>
            <wp:positionH relativeFrom="column">
              <wp:posOffset>-46604</wp:posOffset>
            </wp:positionH>
            <wp:positionV relativeFrom="paragraph">
              <wp:posOffset>125979</wp:posOffset>
            </wp:positionV>
            <wp:extent cx="847090" cy="522605"/>
            <wp:effectExtent l="19050" t="0" r="0" b="0"/>
            <wp:wrapTight wrapText="bothSides">
              <wp:wrapPolygon edited="0">
                <wp:start x="-486" y="0"/>
                <wp:lineTo x="-486" y="20471"/>
                <wp:lineTo x="21373" y="20471"/>
                <wp:lineTo x="21373" y="0"/>
                <wp:lineTo x="-486" y="0"/>
              </wp:wrapPolygon>
            </wp:wrapTight>
            <wp:docPr id="4" name="Image 4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33068" w14:textId="3D750373" w:rsidR="00903969" w:rsidRPr="00D60036" w:rsidRDefault="00903969" w:rsidP="0090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600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</w:p>
    <w:p w14:paraId="2BF4EA7D" w14:textId="77777777" w:rsidR="00D56D4B" w:rsidRDefault="00D56D4B" w:rsidP="0080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D475AE" w14:textId="33A11001" w:rsidR="00D60036" w:rsidRDefault="00000000" w:rsidP="0080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40FE47A8">
          <v:shape id="_x0000_s1035" type="#_x0000_t104" href="https://www.catechese-par-la-parole.catholique.fr/paul-quatre#petite-enfance" style="position:absolute;margin-left:10.85pt;margin-top:462.45pt;width:16.4pt;height:14.65pt;rotation:3285456fd;z-index:25165977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5">
              <w:txbxContent>
                <w:p w14:paraId="173A87D4" w14:textId="77777777" w:rsidR="008C7CB9" w:rsidRDefault="008C7CB9" w:rsidP="00D60036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0AB37DDD" w14:textId="7D9386B1" w:rsidR="00D60036" w:rsidRDefault="00EE3E65" w:rsidP="00802A5E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Récit </w:t>
      </w:r>
      <w:r w:rsidR="007D67C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 brebis perdue e</w:t>
      </w:r>
      <w:r w:rsidR="00D60036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t retrouvée</w:t>
      </w:r>
    </w:p>
    <w:p w14:paraId="22F03F42" w14:textId="6173EDB2" w:rsidR="00DF1736" w:rsidRDefault="00DF1736" w:rsidP="00DF173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Diaporama </w:t>
      </w:r>
      <w:r w:rsidR="007D67C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</w:t>
      </w:r>
      <w:r w:rsidR="00EE3E6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 brebis perdue e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t retrouvée </w:t>
      </w:r>
      <w:r w:rsidR="007D67C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Averbode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PPT et PDF</w:t>
      </w:r>
    </w:p>
    <w:p w14:paraId="75B794C0" w14:textId="183B7836" w:rsidR="005A0537" w:rsidRDefault="005A0537" w:rsidP="005A0537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Vidéos</w:t>
      </w:r>
      <w:r w:rsidRPr="005A0537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7D67C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a brebis perdue et retrouvée </w:t>
      </w:r>
      <w:r w:rsidR="007D67C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dans Onglet Vidéos</w:t>
      </w:r>
    </w:p>
    <w:p w14:paraId="1ED2786C" w14:textId="7F6FCCD2" w:rsidR="005A0537" w:rsidRDefault="005A0537" w:rsidP="00DF1736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V</w:t>
      </w:r>
      <w:r w:rsidRPr="005A053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idéo </w:t>
      </w:r>
      <w:r w:rsidR="00F51F4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et diaporama </w:t>
      </w:r>
      <w:r w:rsidR="007D67C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L</w:t>
      </w:r>
      <w:r w:rsidRPr="005A0537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a vie de berger</w:t>
      </w:r>
    </w:p>
    <w:p w14:paraId="0B6285A7" w14:textId="77777777" w:rsidR="00203C74" w:rsidRDefault="00203C74" w:rsidP="00DF1736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Fiche technique de créativité carte brebis</w:t>
      </w:r>
    </w:p>
    <w:p w14:paraId="5DAE16E8" w14:textId="736892AE" w:rsidR="00DE6598" w:rsidRDefault="00DE6598" w:rsidP="00DF1736">
      <w:pPr>
        <w:spacing w:after="0" w:line="240" w:lineRule="auto"/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Chant </w:t>
      </w:r>
      <w:r w:rsidRPr="0025239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Grâce à lui, je t'ai d</w:t>
      </w:r>
      <w:r w:rsidRPr="0025239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écouvert</w:t>
      </w:r>
      <w:r w:rsidR="002523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Onglet Chant</w:t>
      </w:r>
    </w:p>
    <w:p w14:paraId="7AB1A7CE" w14:textId="77777777" w:rsidR="00296D52" w:rsidRPr="005A0537" w:rsidRDefault="00296D52" w:rsidP="00DF173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</w:p>
    <w:p w14:paraId="0C7F8EC3" w14:textId="77777777" w:rsidR="00802A5E" w:rsidRPr="00802A5E" w:rsidRDefault="00802A5E" w:rsidP="0080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L’animateur, dans un premier temps, présente Jésus comme quelqu’un qui aimait raconter des histoires pour parler de Dieu son Père.</w:t>
      </w:r>
    </w:p>
    <w:p w14:paraId="14948B4F" w14:textId="26B172FB" w:rsidR="00D56D4B" w:rsidRDefault="00802A5E" w:rsidP="00802A5E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fr-FR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>Puis</w:t>
      </w:r>
      <w:r w:rsid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relate la parabole de </w:t>
      </w:r>
      <w:r w:rsid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>a brebis perdue</w:t>
      </w:r>
      <w:r w:rsidR="00EE3E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</w:t>
      </w:r>
      <w:r w:rsidR="00D60036">
        <w:rPr>
          <w:rFonts w:ascii="Times New Roman" w:eastAsia="Times New Roman" w:hAnsi="Times New Roman" w:cs="Times New Roman"/>
          <w:sz w:val="24"/>
          <w:szCs w:val="24"/>
          <w:lang w:eastAsia="fr-FR"/>
        </w:rPr>
        <w:t>t retrouvée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>s’inspir</w:t>
      </w:r>
      <w:r w:rsid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>ant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3E65" w:rsidRPr="007D67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fr-FR"/>
        </w:rPr>
        <w:t>du</w:t>
      </w:r>
      <w:r w:rsidR="00EE3E65" w:rsidRPr="00EE3E6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EE3E65" w:rsidRPr="007D67C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récit</w:t>
      </w:r>
      <w:r w:rsidR="00EE3E65" w:rsidRPr="007D67C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7D67CF" w:rsidRPr="007D67C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La brebis perdue</w:t>
      </w:r>
      <w:r w:rsidR="007D67CF" w:rsidRPr="00F51F4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F51F49" w:rsidRPr="00F51F4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et retrouvée</w:t>
      </w:r>
      <w:r w:rsidR="00F51F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adapté aux </w:t>
      </w: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>jeunes enfants</w:t>
      </w:r>
      <w:r w:rsidR="007D67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1B11F95" w14:textId="32E9673F" w:rsidR="00334CA9" w:rsidRDefault="00334CA9" w:rsidP="0033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CA9">
        <w:rPr>
          <w:rFonts w:ascii="Times New Roman" w:hAnsi="Times New Roman" w:cs="Times New Roman"/>
          <w:sz w:val="24"/>
          <w:szCs w:val="24"/>
        </w:rPr>
        <w:t xml:space="preserve">Il peut projeter le </w:t>
      </w:r>
      <w:r w:rsidRPr="00F51F4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diaporama </w:t>
      </w:r>
      <w:r w:rsidR="00F51F49" w:rsidRPr="00F51F4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PPT</w:t>
      </w:r>
      <w:r w:rsidR="00F51F49">
        <w:rPr>
          <w:rFonts w:ascii="Times New Roman" w:hAnsi="Times New Roman" w:cs="Times New Roman"/>
          <w:sz w:val="24"/>
          <w:szCs w:val="24"/>
        </w:rPr>
        <w:t xml:space="preserve"> ou afficher les </w:t>
      </w:r>
      <w:r w:rsidR="00F51F49" w:rsidRPr="00F51F49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images PDF</w:t>
      </w:r>
      <w:r w:rsidR="00F51F49">
        <w:rPr>
          <w:rFonts w:ascii="Times New Roman" w:hAnsi="Times New Roman" w:cs="Times New Roman"/>
          <w:sz w:val="24"/>
          <w:szCs w:val="24"/>
        </w:rPr>
        <w:t xml:space="preserve"> </w:t>
      </w:r>
      <w:r w:rsidRPr="00334CA9">
        <w:rPr>
          <w:rFonts w:ascii="Times New Roman" w:hAnsi="Times New Roman" w:cs="Times New Roman"/>
          <w:sz w:val="24"/>
          <w:szCs w:val="24"/>
        </w:rPr>
        <w:t xml:space="preserve">pour raconter ou aider les enfants à prendre la parole. </w:t>
      </w:r>
    </w:p>
    <w:p w14:paraId="23154E5A" w14:textId="7C325AA6" w:rsidR="005A0537" w:rsidRDefault="005A0537" w:rsidP="0033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peut propose</w:t>
      </w:r>
      <w:r w:rsidR="007D67C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F49">
        <w:rPr>
          <w:rFonts w:ascii="Times New Roman" w:hAnsi="Times New Roman" w:cs="Times New Roman"/>
          <w:sz w:val="24"/>
          <w:szCs w:val="24"/>
        </w:rPr>
        <w:t xml:space="preserve">de regarder </w:t>
      </w: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EE3E6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vidéo</w:t>
      </w:r>
      <w:r>
        <w:rPr>
          <w:rFonts w:ascii="Times New Roman" w:hAnsi="Times New Roman" w:cs="Times New Roman"/>
          <w:sz w:val="24"/>
          <w:szCs w:val="24"/>
        </w:rPr>
        <w:t xml:space="preserve"> du récit.</w:t>
      </w:r>
    </w:p>
    <w:p w14:paraId="036BA785" w14:textId="4AA4A157" w:rsidR="003956D7" w:rsidRPr="00EE3E65" w:rsidRDefault="00802A5E" w:rsidP="009F3395">
      <w:pPr>
        <w:spacing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02A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peut montrer aux enfants </w:t>
      </w:r>
      <w:r w:rsidR="003C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ne connaissent pas le milieu rural, </w:t>
      </w:r>
      <w:r w:rsidR="005A05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l’image d’un troupeau de brebis </w:t>
      </w:r>
      <w:r w:rsidR="00F51F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F51F49" w:rsidRPr="00F51F4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diaporama</w:t>
      </w:r>
      <w:r w:rsidR="00F51F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A053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</w:t>
      </w:r>
      <w:r w:rsidR="003C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visionner </w:t>
      </w:r>
      <w:r w:rsidR="00D56D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séquences de </w:t>
      </w:r>
      <w:r w:rsidR="005A0537" w:rsidRPr="005A0537">
        <w:rPr>
          <w:rFonts w:ascii="Times New Roman" w:hAnsi="Times New Roman" w:cs="Times New Roman"/>
          <w:sz w:val="24"/>
          <w:szCs w:val="24"/>
        </w:rPr>
        <w:t xml:space="preserve">la </w:t>
      </w:r>
      <w:r w:rsidR="005A0537" w:rsidRPr="00EE3E6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vidéo </w:t>
      </w:r>
      <w:r w:rsidR="00F51F4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reportage </w:t>
      </w:r>
      <w:r w:rsidR="005A0537" w:rsidRPr="00EE3E6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sur la vie de berger</w:t>
      </w:r>
      <w:r w:rsidR="009F3395" w:rsidRPr="00EE3E6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.</w:t>
      </w:r>
    </w:p>
    <w:p w14:paraId="54063E1B" w14:textId="77777777" w:rsidR="00203C74" w:rsidRPr="00203C74" w:rsidRDefault="00203C74" w:rsidP="00203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3C7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parole</w:t>
      </w:r>
    </w:p>
    <w:p w14:paraId="0E8972C5" w14:textId="77777777" w:rsidR="00203C74" w:rsidRDefault="00203C74" w:rsidP="0020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04A4B1" w14:textId="77777777" w:rsidR="00203C74" w:rsidRPr="00B409B1" w:rsidRDefault="00203C74" w:rsidP="0020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invite les enfants à réagir. </w:t>
      </w:r>
    </w:p>
    <w:p w14:paraId="2F2EEBD3" w14:textId="643CB5B4" w:rsidR="00203C74" w:rsidRDefault="00203C74" w:rsidP="0020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>Par petits gr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oupes, les enfants reformulent 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l’histoire afin de vérifier si elle est bien mémorisée et comprise : le berger va chercher la brebis perdue,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toutes 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autres restent seules. </w:t>
      </w:r>
      <w:r w:rsidR="00F51F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fête quand il l’a retrouvée. La joie dans le ciel. </w:t>
      </w:r>
    </w:p>
    <w:p w14:paraId="1644E747" w14:textId="73FDB316" w:rsidR="00D902FE" w:rsidRPr="00B0790F" w:rsidRDefault="00203C74" w:rsidP="0080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>un événement de leur vie où ils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</w:t>
      </w:r>
      <w:r w:rsidR="00C526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perdus, o</w:t>
      </w:r>
      <w:r w:rsidR="00F51F49">
        <w:rPr>
          <w:rFonts w:ascii="Times New Roman" w:eastAsia="Times New Roman" w:hAnsi="Times New Roman" w:cs="Times New Roman"/>
          <w:sz w:val="24"/>
          <w:szCs w:val="24"/>
          <w:lang w:eastAsia="fr-FR"/>
        </w:rPr>
        <w:t>ù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ils ont perdu </w:t>
      </w:r>
      <w:r w:rsidR="00F51F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maman, ou 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animal …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Avez-vous eu peur ? 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animateur se montrer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coute de cette peur</w:t>
      </w:r>
      <w:r w:rsidRP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C6959CB" w14:textId="5333AF24" w:rsidR="00D902FE" w:rsidRPr="00203C74" w:rsidRDefault="00F51F49" w:rsidP="00D90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37248" behindDoc="1" locked="0" layoutInCell="1" allowOverlap="1" wp14:anchorId="760FDCCF" wp14:editId="072120AF">
            <wp:simplePos x="0" y="0"/>
            <wp:positionH relativeFrom="column">
              <wp:posOffset>-34290</wp:posOffset>
            </wp:positionH>
            <wp:positionV relativeFrom="paragraph">
              <wp:posOffset>-152400</wp:posOffset>
            </wp:positionV>
            <wp:extent cx="720000" cy="518841"/>
            <wp:effectExtent l="0" t="0" r="0" b="0"/>
            <wp:wrapTight wrapText="bothSides">
              <wp:wrapPolygon edited="0">
                <wp:start x="0" y="0"/>
                <wp:lineTo x="0" y="20622"/>
                <wp:lineTo x="21162" y="20622"/>
                <wp:lineTo x="21162" y="0"/>
                <wp:lineTo x="0" y="0"/>
              </wp:wrapPolygon>
            </wp:wrapTight>
            <wp:docPr id="5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2FE" w:rsidRPr="00203C7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20A6BA22" w14:textId="727B6430" w:rsidR="00203C74" w:rsidRDefault="00203C74" w:rsidP="00E6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3F67B8" w14:textId="7E6AC5B5" w:rsidR="00E6232B" w:rsidRPr="00E6232B" w:rsidRDefault="008B588F" w:rsidP="00E6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-M</w:t>
      </w:r>
      <w:r w:rsidR="00E6232B" w:rsidRP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imer l’histoire. Un enfant représente le berger, un autre la brebis et tous </w:t>
      </w:r>
      <w:r w:rsid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>les autres représentent</w:t>
      </w:r>
      <w:r w:rsidR="00E6232B" w:rsidRP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</w:t>
      </w:r>
      <w:r w:rsidR="00DF4C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232B" w:rsidRP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troupeau. La brebis se cache et le berger va la rechercher. Ce mime permettra </w:t>
      </w:r>
      <w:r w:rsid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>de mieux comprendre ce</w:t>
      </w:r>
      <w:r w:rsidR="00E6232B" w:rsidRPr="00E623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récit.  </w:t>
      </w:r>
    </w:p>
    <w:p w14:paraId="167ACE9F" w14:textId="30AD5060" w:rsidR="00D373F9" w:rsidRDefault="006E5E58" w:rsidP="00D3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44" type="#_x0000_t104" href="https://www.catechese-par-la-parole.catholique.fr/paul-quatre#petite-enfance" style="position:absolute;margin-left:18.4pt;margin-top:96.15pt;width:16.4pt;height:14.65pt;rotation:3285456fd;z-index:25166694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4">
              <w:txbxContent>
                <w:p w14:paraId="2B2ACC7B" w14:textId="77777777" w:rsidR="006E5E58" w:rsidRDefault="006E5E58" w:rsidP="006E5E58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8B58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-Créer une </w:t>
      </w:r>
      <w:r w:rsidR="00B409B1" w:rsidRPr="00EE3E6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carte de la </w:t>
      </w:r>
      <w:r w:rsidR="008B588F" w:rsidRPr="00EE3E6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brebis </w:t>
      </w:r>
      <w:r w:rsidR="00B409B1" w:rsidRPr="00EE3E6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perdue.</w:t>
      </w:r>
      <w:r w:rsidR="00B409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ABA4785" w14:textId="04C77649" w:rsidR="00FC1EE5" w:rsidRPr="00EE3E65" w:rsidRDefault="00FC1EE5" w:rsidP="00D3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carte devient active : la brebis se précipite dans les bras du berger.</w:t>
      </w:r>
    </w:p>
    <w:p w14:paraId="005555E6" w14:textId="004B7ED9" w:rsidR="00032801" w:rsidRDefault="00FC1EE5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3C74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0ABB5C01" wp14:editId="2F4AFE2B">
            <wp:simplePos x="0" y="0"/>
            <wp:positionH relativeFrom="column">
              <wp:posOffset>-36447</wp:posOffset>
            </wp:positionH>
            <wp:positionV relativeFrom="paragraph">
              <wp:posOffset>124488</wp:posOffset>
            </wp:positionV>
            <wp:extent cx="720000" cy="442902"/>
            <wp:effectExtent l="0" t="0" r="0" b="0"/>
            <wp:wrapTight wrapText="bothSides">
              <wp:wrapPolygon edited="0">
                <wp:start x="0" y="0"/>
                <wp:lineTo x="0" y="20453"/>
                <wp:lineTo x="21162" y="20453"/>
                <wp:lineTo x="21162" y="0"/>
                <wp:lineTo x="0" y="0"/>
              </wp:wrapPolygon>
            </wp:wrapTight>
            <wp:docPr id="7" name="Image 7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D0B81" w14:textId="12D13E30" w:rsidR="00032801" w:rsidRPr="00203C74" w:rsidRDefault="00032801" w:rsidP="00032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3C7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293F417D" w14:textId="77777777" w:rsidR="00943295" w:rsidRPr="00203C74" w:rsidRDefault="00943295" w:rsidP="0003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C0104E" w14:textId="77777777" w:rsidR="00943295" w:rsidRDefault="00943295" w:rsidP="0003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3E6D82" w14:textId="77777777" w:rsidR="00032801" w:rsidRPr="00032801" w:rsidRDefault="00032801" w:rsidP="0003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28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sont invités à se déplacer vers le coin prière préalablement aménagé. Ils font silence. </w:t>
      </w:r>
      <w:r w:rsidR="00A00AFD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propose cette prière :</w:t>
      </w:r>
    </w:p>
    <w:p w14:paraId="36FBE0BB" w14:textId="77777777" w:rsidR="00032801" w:rsidRPr="00BB2F76" w:rsidRDefault="00032801" w:rsidP="00BB2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Seigneur, mon cœur est rempli de joie,</w:t>
      </w:r>
    </w:p>
    <w:p w14:paraId="77E92ADD" w14:textId="15444B6B" w:rsidR="00032801" w:rsidRPr="00BB2F76" w:rsidRDefault="00032801" w:rsidP="00BB2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Comme la petite brebis, </w:t>
      </w:r>
      <w:r w:rsidR="0033685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u m’appelles à </w:t>
      </w:r>
      <w:r w:rsidR="0033685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 suivre,</w:t>
      </w:r>
    </w:p>
    <w:p w14:paraId="471E64AF" w14:textId="77777777" w:rsidR="00032801" w:rsidRPr="00BB2F76" w:rsidRDefault="00032801" w:rsidP="00BB2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Seigneur, mon cœur est rempli de joie,</w:t>
      </w:r>
    </w:p>
    <w:p w14:paraId="740965E9" w14:textId="7D07E336" w:rsidR="00032801" w:rsidRPr="00BB2F76" w:rsidRDefault="006E5E58" w:rsidP="00BB2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45" type="#_x0000_t104" href="https://www.catechese-par-la-parole.catholique.fr/paul-quatre#petite-enfance" style="position:absolute;left:0;text-align:left;margin-left:18.4pt;margin-top:260.95pt;width:16.4pt;height:14.65pt;rotation:3285456fd;z-index:25166796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5">
              <w:txbxContent>
                <w:p w14:paraId="68D7F8DF" w14:textId="77777777" w:rsidR="006E5E58" w:rsidRDefault="006E5E58" w:rsidP="006E5E58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032801"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Je sais que </w:t>
      </w:r>
      <w:r w:rsidR="0033685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</w:t>
      </w:r>
      <w:r w:rsidR="00032801" w:rsidRPr="00BB2F7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 es toujours avec moi !</w:t>
      </w:r>
    </w:p>
    <w:p w14:paraId="7F25BB6F" w14:textId="33950E7D" w:rsidR="00032801" w:rsidRDefault="00032801" w:rsidP="00A0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0A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Chant : </w:t>
      </w:r>
      <w:r w:rsidR="00DE6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Refrain et couplet 1 </w:t>
      </w:r>
      <w:r w:rsidR="00DE6598" w:rsidRPr="00DE659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Grâce à lui, je t’ai découvert</w:t>
      </w:r>
    </w:p>
    <w:p w14:paraId="0ED962CB" w14:textId="77777777" w:rsidR="00032801" w:rsidRPr="00A00AFD" w:rsidRDefault="00032801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AFB028" w14:textId="77777777" w:rsidR="00BB2F76" w:rsidRPr="00EE3E65" w:rsidRDefault="00903969" w:rsidP="00BB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E6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 2</w:t>
      </w:r>
      <w:r w:rsidR="00D939BD" w:rsidRPr="00EE3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5C108" w14:textId="790CE2EE" w:rsidR="00D939BD" w:rsidRPr="00EE3E65" w:rsidRDefault="00BB2F76" w:rsidP="00BB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E65">
        <w:rPr>
          <w:rFonts w:ascii="Times New Roman" w:hAnsi="Times New Roman" w:cs="Times New Roman"/>
          <w:b/>
          <w:sz w:val="24"/>
          <w:szCs w:val="24"/>
        </w:rPr>
        <w:t xml:space="preserve">Le fils </w:t>
      </w:r>
      <w:r w:rsidR="00EE3E65">
        <w:rPr>
          <w:rFonts w:ascii="Times New Roman" w:hAnsi="Times New Roman" w:cs="Times New Roman"/>
          <w:b/>
          <w:sz w:val="24"/>
          <w:szCs w:val="24"/>
        </w:rPr>
        <w:t>perdu et retrouvé</w:t>
      </w:r>
      <w:r w:rsidRPr="00EE3E65">
        <w:rPr>
          <w:rFonts w:ascii="Times New Roman" w:hAnsi="Times New Roman" w:cs="Times New Roman"/>
          <w:b/>
          <w:sz w:val="24"/>
          <w:szCs w:val="24"/>
        </w:rPr>
        <w:t xml:space="preserve"> Luc 15, 11-32</w:t>
      </w:r>
    </w:p>
    <w:p w14:paraId="3D39792E" w14:textId="74FD0349" w:rsidR="00903969" w:rsidRPr="00B0790F" w:rsidRDefault="00FC1EE5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790F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3BCA32A1" wp14:editId="6B05791C">
            <wp:simplePos x="0" y="0"/>
            <wp:positionH relativeFrom="column">
              <wp:posOffset>-73660</wp:posOffset>
            </wp:positionH>
            <wp:positionV relativeFrom="paragraph">
              <wp:posOffset>106680</wp:posOffset>
            </wp:positionV>
            <wp:extent cx="71945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62" y="20424"/>
                <wp:lineTo x="21162" y="0"/>
                <wp:lineTo x="0" y="0"/>
              </wp:wrapPolygon>
            </wp:wrapTight>
            <wp:docPr id="8" name="Image 8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AA995" w14:textId="0783E80A" w:rsidR="00BB2F76" w:rsidRPr="00EE3E65" w:rsidRDefault="00903969" w:rsidP="00BB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 w:rsidRPr="00EE3E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  <w:r w:rsidR="00BB2F76" w:rsidRPr="00EE3E65">
        <w:rPr>
          <w:sz w:val="24"/>
          <w:szCs w:val="24"/>
        </w:rPr>
        <w:t xml:space="preserve"> </w:t>
      </w:r>
    </w:p>
    <w:p w14:paraId="21489C20" w14:textId="063A020C" w:rsidR="00EE3E65" w:rsidRDefault="00CB578D" w:rsidP="00BB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37" type="#_x0000_t104" href="https://www.catechese-par-la-parole.catholique.fr/paul-quatre#petite-enfance" style="position:absolute;margin-left:12.4pt;margin-top:372.35pt;width:16.4pt;height:14.65pt;rotation:3285456fd;z-index:25166080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7">
              <w:txbxContent>
                <w:p w14:paraId="3F96ABDE" w14:textId="77777777" w:rsidR="008C7CB9" w:rsidRDefault="008C7CB9" w:rsidP="00EE3E65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799A3A62" w14:textId="3DB25230" w:rsidR="00EE3E65" w:rsidRDefault="00EE3E65" w:rsidP="00BB2F7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Récit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e fils perdu et retrouvé</w:t>
      </w:r>
    </w:p>
    <w:p w14:paraId="2CBEBBBC" w14:textId="5A4C02AA" w:rsidR="00EE3E65" w:rsidRPr="00EE3E65" w:rsidRDefault="00EE3E65" w:rsidP="00BB2F7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Diaporama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 fils perdu et retrouvé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Averbode</w:t>
      </w:r>
      <w:r w:rsidR="00DF4C33" w:rsidRPr="00EE3E6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PPT et PDF</w:t>
      </w:r>
    </w:p>
    <w:p w14:paraId="2C34F822" w14:textId="62C542A2" w:rsidR="00943295" w:rsidRDefault="00610080" w:rsidP="00BB2F7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Vidéo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s</w:t>
      </w:r>
      <w:r w:rsidRPr="005A0537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e fils perdu et retrouvé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dans Onglet Vidéos</w:t>
      </w:r>
    </w:p>
    <w:p w14:paraId="07200C38" w14:textId="1A746981" w:rsidR="001D55EB" w:rsidRDefault="001D55EB" w:rsidP="00BB2F7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Coloriage BD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fils perdu et retrouvé</w:t>
      </w:r>
      <w:r w:rsidR="00DF4C33" w:rsidRP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Averbode</w:t>
      </w:r>
    </w:p>
    <w:p w14:paraId="738167FA" w14:textId="63F2AFC9" w:rsidR="00AF632B" w:rsidRDefault="00AF632B" w:rsidP="00BB2F76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Chant Grâce à lui, je l’ai découvert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dans Onglet Chants</w:t>
      </w:r>
    </w:p>
    <w:p w14:paraId="0D332C09" w14:textId="77777777" w:rsidR="00BB2F76" w:rsidRPr="00BB2F76" w:rsidRDefault="00BB2F76" w:rsidP="00BB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petits groupes, les enfants </w:t>
      </w:r>
      <w:r w:rsidR="004E0110"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>racontent,</w:t>
      </w:r>
      <w:r w:rsidR="004E01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leurs mots,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brebis perdue</w:t>
      </w:r>
      <w:r w:rsidR="00EE3E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retrouvée</w:t>
      </w: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>. L’animateur s’assure que le texte est bien compris.</w:t>
      </w:r>
    </w:p>
    <w:p w14:paraId="7F2D0EA9" w14:textId="614DED7D" w:rsidR="008B588F" w:rsidRPr="00802A5E" w:rsidRDefault="00BB2F76" w:rsidP="008B5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conteur annonce un autre </w:t>
      </w:r>
      <w:r w:rsidRPr="004E0110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récit</w:t>
      </w: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lequel Jésus raconte l’histoire d’un enfant qui, lui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aussi,  est parti de la maison. I</w:t>
      </w: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 s’appuie sur la traduction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adaptée aux jeunes enfants. </w:t>
      </w:r>
    </w:p>
    <w:p w14:paraId="38E11B47" w14:textId="2973FA16" w:rsidR="00D719D3" w:rsidRDefault="00BB2F76" w:rsidP="00BB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met l’accent sur les images fortes du récit : le père, les deux fils, le partage de l’argent, le fils démuni, la faim, le retour, </w:t>
      </w:r>
      <w:r w:rsidR="004E0110">
        <w:rPr>
          <w:rFonts w:ascii="Times New Roman" w:eastAsia="Times New Roman" w:hAnsi="Times New Roman" w:cs="Times New Roman"/>
          <w:sz w:val="24"/>
          <w:szCs w:val="24"/>
          <w:lang w:eastAsia="fr-FR"/>
        </w:rPr>
        <w:t>le beau vêtement, la bague,</w:t>
      </w:r>
      <w:r w:rsidRPr="00BB2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fête, la jalousie du frère aîné …</w:t>
      </w:r>
    </w:p>
    <w:p w14:paraId="2EE03F4C" w14:textId="7AB90473" w:rsidR="00D719D3" w:rsidRDefault="00D719D3" w:rsidP="00BB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E90B8B" w14:textId="77777777" w:rsidR="00D719D3" w:rsidRPr="00C55397" w:rsidRDefault="00D719D3" w:rsidP="00D7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Le temps de la parole</w:t>
      </w:r>
    </w:p>
    <w:p w14:paraId="666CB187" w14:textId="77777777" w:rsidR="00D719D3" w:rsidRDefault="00D719D3" w:rsidP="00D719D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E386BE" w14:textId="3D818BA6" w:rsidR="00D719D3" w:rsidRDefault="00D719D3" w:rsidP="00D719D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aura imprimé</w:t>
      </w:r>
      <w:r w:rsidR="00CB57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images du</w:t>
      </w:r>
      <w:r w:rsidRPr="001D55EB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diaporama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F632B" w:rsidRPr="00FC1EE5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PDF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fils perdu et retrouvé. Il </w:t>
      </w: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invite les enfants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regarder ces images, à les commenter et les remettre en ordre.</w:t>
      </w: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laisse les enfants réagir aux différents événements de ce récit.</w:t>
      </w:r>
    </w:p>
    <w:p w14:paraId="1DB52D26" w14:textId="77777777" w:rsidR="001770AC" w:rsidRPr="00B0790F" w:rsidRDefault="00334CA9" w:rsidP="00BB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8208" behindDoc="1" locked="0" layoutInCell="1" allowOverlap="1" wp14:anchorId="6070D478" wp14:editId="41BE6D71">
            <wp:simplePos x="0" y="0"/>
            <wp:positionH relativeFrom="column">
              <wp:posOffset>-34925</wp:posOffset>
            </wp:positionH>
            <wp:positionV relativeFrom="paragraph">
              <wp:posOffset>40640</wp:posOffset>
            </wp:positionV>
            <wp:extent cx="719455" cy="515620"/>
            <wp:effectExtent l="0" t="0" r="0" b="0"/>
            <wp:wrapTight wrapText="bothSides">
              <wp:wrapPolygon edited="0">
                <wp:start x="0" y="0"/>
                <wp:lineTo x="0" y="20749"/>
                <wp:lineTo x="21162" y="20749"/>
                <wp:lineTo x="21162" y="0"/>
                <wp:lineTo x="0" y="0"/>
              </wp:wrapPolygon>
            </wp:wrapTight>
            <wp:docPr id="9" name="Image 9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1C3AD" w14:textId="77777777" w:rsidR="000F6616" w:rsidRPr="00D719D3" w:rsidRDefault="001770AC" w:rsidP="00177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9D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550C9884" w14:textId="26ECA5F1" w:rsidR="00334CA9" w:rsidRDefault="002E06E4" w:rsidP="0017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40" type="#_x0000_t104" href="https://www.catechese-par-la-parole.catholique.fr/paul-quatre#petite-enfance" style="position:absolute;margin-left:18.4pt;margin-top:646.2pt;width:16.4pt;height:14.65pt;rotation:3285456fd;z-index:25166284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0">
              <w:txbxContent>
                <w:p w14:paraId="6F006730" w14:textId="77777777" w:rsidR="002E06E4" w:rsidRDefault="002E06E4" w:rsidP="002E06E4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2F1C320C" w14:textId="64F906EE" w:rsidR="009970DE" w:rsidRDefault="001D55EB" w:rsidP="0017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55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colorient </w:t>
      </w:r>
      <w:r w:rsidRPr="00DF4C33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</w:t>
      </w:r>
      <w:r w:rsidRPr="001D55EB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BD </w:t>
      </w:r>
      <w:r w:rsidR="00DF4C33" w:rsidRPr="00DF4C3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Le </w:t>
      </w:r>
      <w:r w:rsidR="00B02CD4" w:rsidRPr="00DF4C3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fils perdu</w:t>
      </w:r>
      <w:r w:rsidR="00AF632B" w:rsidRPr="00DF4C3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et retrouvé</w:t>
      </w:r>
      <w:r w:rsidR="00DF4C33" w:rsidRP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DF4C33" w:rsidRPr="001D55EB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Averbode</w:t>
      </w:r>
      <w:r w:rsidR="00B02CD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7B8CEEC" w14:textId="77777777" w:rsidR="00BF5E86" w:rsidRPr="00B0790F" w:rsidRDefault="00BF5E86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7E72866" w14:textId="77777777" w:rsidR="00903969" w:rsidRPr="00A20A1A" w:rsidRDefault="007813CC" w:rsidP="006E4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1584" behindDoc="1" locked="0" layoutInCell="1" allowOverlap="1" wp14:anchorId="3EA993B7" wp14:editId="0345FEC2">
            <wp:simplePos x="0" y="0"/>
            <wp:positionH relativeFrom="column">
              <wp:posOffset>-34290</wp:posOffset>
            </wp:positionH>
            <wp:positionV relativeFrom="paragraph">
              <wp:posOffset>-61595</wp:posOffset>
            </wp:positionV>
            <wp:extent cx="720000" cy="446955"/>
            <wp:effectExtent l="0" t="0" r="0" b="0"/>
            <wp:wrapTight wrapText="bothSides">
              <wp:wrapPolygon edited="0">
                <wp:start x="0" y="0"/>
                <wp:lineTo x="0" y="20279"/>
                <wp:lineTo x="21162" y="20279"/>
                <wp:lineTo x="21162" y="0"/>
                <wp:lineTo x="0" y="0"/>
              </wp:wrapPolygon>
            </wp:wrapTight>
            <wp:docPr id="10" name="Image 10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969" w:rsidRPr="00A20A1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3A05A3C7" w14:textId="77777777" w:rsidR="0027549E" w:rsidRPr="00B0790F" w:rsidRDefault="0027549E" w:rsidP="00903969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2C8010" w14:textId="77777777" w:rsidR="00C55397" w:rsidRPr="00C55397" w:rsidRDefault="00C55397" w:rsidP="00C55397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se rassemblent et font silence. </w:t>
      </w:r>
    </w:p>
    <w:p w14:paraId="4339B6CF" w14:textId="77777777" w:rsidR="00C55397" w:rsidRDefault="00C55397" w:rsidP="00C55397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invite les plus âgés (5-8 ans)  à faire deux groupes et  à répéter en alternance :</w:t>
      </w:r>
    </w:p>
    <w:p w14:paraId="18270A9A" w14:textId="77777777" w:rsidR="00DC0835" w:rsidRPr="00C55397" w:rsidRDefault="00DC0835" w:rsidP="00C55397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CE82E6" w14:textId="77777777" w:rsidR="00C55397" w:rsidRDefault="00C55397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>Mon fils que voilà était mort</w:t>
      </w:r>
    </w:p>
    <w:p w14:paraId="098079F0" w14:textId="77777777" w:rsidR="00C55397" w:rsidRPr="00C55397" w:rsidRDefault="00C55397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</w:t>
      </w:r>
      <w:r w:rsidR="00DC08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r w:rsidRPr="00C5539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est revenu à la vie</w:t>
      </w:r>
    </w:p>
    <w:p w14:paraId="20D2B180" w14:textId="77777777" w:rsidR="00C55397" w:rsidRDefault="00C55397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était perdu </w:t>
      </w:r>
    </w:p>
    <w:p w14:paraId="4DF02FA6" w14:textId="77777777" w:rsidR="00C55397" w:rsidRPr="00C55397" w:rsidRDefault="00C55397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="00DC08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</w:t>
      </w:r>
      <w:r w:rsidRPr="00C5539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est retrouvé</w:t>
      </w:r>
    </w:p>
    <w:p w14:paraId="0E4E4850" w14:textId="440D2BD6" w:rsidR="00A20A1A" w:rsidRDefault="00C55397" w:rsidP="00DC0835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les plus jeunes</w:t>
      </w:r>
      <w:r w:rsidR="00A20A1A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l’adulte dira et fera répéter :</w:t>
      </w:r>
    </w:p>
    <w:p w14:paraId="627A7BA4" w14:textId="77777777" w:rsidR="00CB578D" w:rsidRPr="00C55397" w:rsidRDefault="00CB578D" w:rsidP="00DC0835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38D11E" w14:textId="77777777" w:rsidR="00C55397" w:rsidRDefault="00C55397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 fils était parti</w:t>
      </w: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5ABB649B" w14:textId="77777777" w:rsidR="00C55397" w:rsidRPr="00C55397" w:rsidRDefault="00DC0835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</w:t>
      </w:r>
      <w:r w:rsidR="00C55397" w:rsidRPr="00C5539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est revenu</w:t>
      </w:r>
    </w:p>
    <w:p w14:paraId="620F801F" w14:textId="77777777" w:rsidR="00C55397" w:rsidRDefault="00C55397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 cœur était triste   </w:t>
      </w:r>
    </w:p>
    <w:p w14:paraId="07B32219" w14:textId="2643A50A" w:rsidR="00C55397" w:rsidRPr="00C55397" w:rsidRDefault="007C31BC" w:rsidP="00DC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43" type="#_x0000_t104" href="https://www.catechese-par-la-parole.catholique.fr/paul-quatre#petite-enfance" style="position:absolute;left:0;text-align:left;margin-left:14.2pt;margin-top:125.4pt;width:16.4pt;height:14.65pt;rotation:3285456fd;z-index:25166592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3">
              <w:txbxContent>
                <w:p w14:paraId="569149A6" w14:textId="77777777" w:rsidR="007C31BC" w:rsidRDefault="007C31BC" w:rsidP="007C31BC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</w:t>
      </w:r>
      <w:r w:rsidR="00DC08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r w:rsidR="00C55397" w:rsidRPr="00C5539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est plein de joie</w:t>
      </w:r>
      <w:r w:rsidR="00C55397" w:rsidRPr="00C55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E2FBDB8" w14:textId="45D07A5E" w:rsidR="004F2121" w:rsidRDefault="00EC2C92" w:rsidP="00C55397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Chant : </w:t>
      </w:r>
      <w:r w:rsidR="00A356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Refrain et couplet 2 </w:t>
      </w:r>
      <w:r w:rsidR="00A3562A" w:rsidRPr="00DE659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Grâce à lui, je t’ai découvert</w:t>
      </w:r>
    </w:p>
    <w:p w14:paraId="088E353B" w14:textId="77777777" w:rsidR="00EC2C92" w:rsidRPr="00B0790F" w:rsidRDefault="00EC2C92" w:rsidP="00C55397">
      <w:pPr>
        <w:tabs>
          <w:tab w:val="num" w:pos="24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9CD5CD" w14:textId="77777777" w:rsidR="005D5684" w:rsidRPr="00BE4FC5" w:rsidRDefault="00903969" w:rsidP="005D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4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Rencontre</w:t>
      </w:r>
      <w:r w:rsidR="00A63D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 3 et</w:t>
      </w:r>
      <w:r w:rsidRPr="00BE4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C55397" w:rsidRPr="00BE4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5D5684" w:rsidRPr="00BE4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14563" w14:textId="0FE63E96" w:rsidR="006E4B48" w:rsidRPr="00CB578D" w:rsidRDefault="00C55397" w:rsidP="00CB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4F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mort et la résurrection de Jésus, Luc 22, 1-20 ; 23, 33-53 ; 24, 1-12</w:t>
      </w:r>
    </w:p>
    <w:p w14:paraId="22EF99EB" w14:textId="77777777" w:rsidR="0027549E" w:rsidRDefault="0027549E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CF093A1" w14:textId="77777777" w:rsidR="00C55397" w:rsidRPr="00C55397" w:rsidRDefault="00C55397" w:rsidP="00C553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5539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Raconter la passion à de jeunes enfants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14:paraId="145C62DE" w14:textId="77777777" w:rsidR="00C55397" w:rsidRPr="00C55397" w:rsidRDefault="00C55397" w:rsidP="00C5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Raconter la mort de Jésus à de jeunes enfants peut susciter quelques craintes. Mais comment annoncer Jésus ressuscité sans dire sa mort ? Mort et résurrection sont liées et indissociables.</w:t>
      </w:r>
    </w:p>
    <w:p w14:paraId="37499280" w14:textId="77777777" w:rsidR="00C55397" w:rsidRPr="00C55397" w:rsidRDefault="00C55397" w:rsidP="00C5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Aujourd’hui le jeune enfant, par les médias, se trouve confronté très tôt à des scènes de violence, de mort, de souffrances réelles. Elles sont souvent aussi dures que celles de la Passion de Jésus.</w:t>
      </w:r>
    </w:p>
    <w:p w14:paraId="1C8606A7" w14:textId="77777777" w:rsidR="00C55397" w:rsidRDefault="00C55397" w:rsidP="00C5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Devant la mort, 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l’enfant arrive très vite aux questions existentielles : «  Pourquoi, Papy est-il mort ? Pourquoi Jésus ? Et moi, est-ce que je vais mourir aussi, et toi ?… » </w:t>
      </w:r>
    </w:p>
    <w:p w14:paraId="5CB9F973" w14:textId="77777777" w:rsidR="00C55397" w:rsidRPr="00C55397" w:rsidRDefault="00C55397" w:rsidP="00C5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Ces questions, il est vrai,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sont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embarrass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a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nt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es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</w:p>
    <w:p w14:paraId="65A3A73D" w14:textId="77777777" w:rsidR="00C55397" w:rsidRPr="00C55397" w:rsidRDefault="00C55397" w:rsidP="00C5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Pour autant, la mort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doit-elle être passée sous silence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 ? Quels mots 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justes 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trouver pour en parler ?</w:t>
      </w:r>
    </w:p>
    <w:p w14:paraId="5253AFAB" w14:textId="77777777" w:rsidR="00C55397" w:rsidRPr="00C55397" w:rsidRDefault="00C55397" w:rsidP="00C5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N’hésitons pas à emprunter les mots de l’Evangile, adaptons-les pour les rendre accessibles à l’enfant. Gardons à l’esprit de toujours annoncer  dans le même temps la mort et la résurrection. </w:t>
      </w:r>
    </w:p>
    <w:p w14:paraId="2AC40E25" w14:textId="1796A97B" w:rsidR="005D3BDD" w:rsidRPr="001F20EE" w:rsidRDefault="00C55397" w:rsidP="001F2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Il s’agit pour l’adulte d’amener l’enfant à entrer en relation avec Jésus et de faire avec lui un chemin vers une foi d’adulte. En grandissant, l’enfant mettra peu à peu du sens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à ces récits.</w:t>
      </w:r>
      <w:r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14:paraId="3E5F6ACC" w14:textId="2C0C500E" w:rsidR="0027549E" w:rsidRPr="00B0790F" w:rsidRDefault="001F20EE" w:rsidP="00903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6160" behindDoc="1" locked="0" layoutInCell="1" allowOverlap="1" wp14:anchorId="033D4650" wp14:editId="52AFEA5A">
            <wp:simplePos x="0" y="0"/>
            <wp:positionH relativeFrom="column">
              <wp:posOffset>-56802</wp:posOffset>
            </wp:positionH>
            <wp:positionV relativeFrom="paragraph">
              <wp:posOffset>105323</wp:posOffset>
            </wp:positionV>
            <wp:extent cx="720000" cy="443910"/>
            <wp:effectExtent l="0" t="0" r="0" b="0"/>
            <wp:wrapTight wrapText="bothSides">
              <wp:wrapPolygon edited="0">
                <wp:start x="0" y="0"/>
                <wp:lineTo x="0" y="20395"/>
                <wp:lineTo x="21162" y="20395"/>
                <wp:lineTo x="21162" y="0"/>
                <wp:lineTo x="0" y="0"/>
              </wp:wrapPolygon>
            </wp:wrapTight>
            <wp:docPr id="6" name="Image 6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0E747" w14:textId="58A5D14B" w:rsidR="001632BA" w:rsidRPr="00B0790F" w:rsidRDefault="00D373F9" w:rsidP="0016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fr-FR"/>
        </w:rPr>
        <w:t xml:space="preserve"> </w:t>
      </w:r>
      <w:r w:rsidR="001632BA" w:rsidRPr="00B0790F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Le temps du récit</w:t>
      </w:r>
    </w:p>
    <w:p w14:paraId="6B058075" w14:textId="77777777" w:rsidR="004F2121" w:rsidRDefault="004F2121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1DF779" w14:textId="50D48E3D" w:rsidR="00EC2C92" w:rsidRDefault="00000000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1DEF723A">
          <v:shape id="_x0000_s1038" type="#_x0000_t104" href="https://www.catechese-par-la-parole.catholique.fr/paul-quatre#petite-enfance" style="position:absolute;margin-left:14.2pt;margin-top:437.45pt;width:16.4pt;height:14.65pt;rotation:3285456fd;z-index:25166182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8">
              <w:txbxContent>
                <w:p w14:paraId="12D9CAD5" w14:textId="77777777" w:rsidR="008C7CB9" w:rsidRDefault="008C7CB9" w:rsidP="00BE4FC5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11ABB740" w14:textId="17836197" w:rsidR="00BE4FC5" w:rsidRDefault="00BE4FC5" w:rsidP="00BE4FC5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 w:rsidRPr="00BE4FC5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Récit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La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mort et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la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résurrection de Jésus</w:t>
      </w:r>
      <w:r w:rsidR="002D563C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</w:t>
      </w:r>
      <w:r w:rsidR="00DF4C3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adapté</w:t>
      </w:r>
    </w:p>
    <w:p w14:paraId="03A1C102" w14:textId="59A17E24" w:rsidR="00E258D9" w:rsidRPr="00BE4FC5" w:rsidRDefault="00DF4C33" w:rsidP="00BE4FC5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C</w:t>
      </w:r>
      <w:r w:rsidR="00E258D9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roix des rapprochements</w:t>
      </w:r>
    </w:p>
    <w:p w14:paraId="6F762A63" w14:textId="436925DE" w:rsidR="00903969" w:rsidRDefault="0033685C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br/>
      </w:r>
      <w:r w:rsidR="00C55397"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L’animateur raconte la mort et la résurrection de Jésus. Ce</w:t>
      </w:r>
      <w:r w:rsidR="00C55397" w:rsidRPr="002D563C">
        <w:rPr>
          <w:rFonts w:ascii="Times New Roman" w:eastAsia="Times New Roman" w:hAnsi="Times New Roman" w:cs="Times New Roman"/>
          <w:i/>
          <w:color w:val="1F497D" w:themeColor="text2"/>
          <w:sz w:val="24"/>
          <w:szCs w:val="20"/>
          <w:lang w:eastAsia="fr-FR"/>
        </w:rPr>
        <w:t xml:space="preserve"> récit</w:t>
      </w:r>
      <w:r w:rsidR="00C55397"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peut paraître difficile pour de jeunes enfants. L’animateur </w:t>
      </w:r>
      <w:r w:rsidR="002D563C">
        <w:rPr>
          <w:rFonts w:ascii="Times New Roman" w:eastAsia="Times New Roman" w:hAnsi="Times New Roman" w:cs="Times New Roman"/>
          <w:sz w:val="24"/>
          <w:szCs w:val="20"/>
          <w:lang w:eastAsia="fr-FR"/>
        </w:rPr>
        <w:t>utilisera la version adaptée.</w:t>
      </w:r>
      <w:r w:rsid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C55397" w:rsidRPr="00C55397">
        <w:rPr>
          <w:rFonts w:ascii="Times New Roman" w:eastAsia="Times New Roman" w:hAnsi="Times New Roman" w:cs="Times New Roman"/>
          <w:sz w:val="24"/>
          <w:szCs w:val="20"/>
          <w:lang w:eastAsia="fr-FR"/>
        </w:rPr>
        <w:t>Son attitude sera sécurisante.</w:t>
      </w:r>
    </w:p>
    <w:p w14:paraId="23450ECE" w14:textId="7937CF35" w:rsidR="00AF0448" w:rsidRPr="001F20EE" w:rsidRDefault="001A5B00" w:rsidP="001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Avant de raconter le récit, il </w:t>
      </w:r>
      <w:r w:rsidR="00AF044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>expliqu</w:t>
      </w:r>
      <w:r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>e</w:t>
      </w:r>
      <w:r w:rsidR="00AF044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que les grands prêtres cherchaient un moyen de supprimer Jésus devenan</w:t>
      </w:r>
      <w:r w:rsidR="00657DE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>t de plus en plus populaire</w:t>
      </w:r>
      <w:r w:rsidR="0033685C">
        <w:rPr>
          <w:rFonts w:ascii="Times New Roman" w:eastAsia="Times New Roman" w:hAnsi="Times New Roman" w:cs="Times New Roman"/>
          <w:sz w:val="24"/>
          <w:szCs w:val="20"/>
          <w:lang w:eastAsia="fr-FR"/>
        </w:rPr>
        <w:t>. Il guérissait, il parlait de l’amour de Dieu. Ce qu’il faisait, ce qu’il disait plaisait. I</w:t>
      </w:r>
      <w:r w:rsidR="00AF044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ls </w:t>
      </w:r>
      <w:proofErr w:type="gramStart"/>
      <w:r w:rsidR="00AF044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>avaient peur</w:t>
      </w:r>
      <w:proofErr w:type="gramEnd"/>
      <w:r w:rsidR="00AF044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que Jésus devienne roi, peur </w:t>
      </w:r>
      <w:r w:rsidR="00AF0448" w:rsidRPr="001F20EE">
        <w:rPr>
          <w:rFonts w:ascii="Times New Roman" w:eastAsia="Times New Roman" w:hAnsi="Times New Roman" w:cs="Times New Roman"/>
          <w:sz w:val="24"/>
          <w:szCs w:val="20"/>
          <w:lang w:eastAsia="fr-FR"/>
        </w:rPr>
        <w:t>de perdre leur pouvoir.</w:t>
      </w:r>
    </w:p>
    <w:p w14:paraId="2B55AB9C" w14:textId="77777777" w:rsidR="001A5B00" w:rsidRDefault="001A5B00" w:rsidP="00AF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10A5510C" w14:textId="1179DE0A" w:rsidR="00903969" w:rsidRPr="002D563C" w:rsidRDefault="00903969" w:rsidP="004F2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56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parole</w:t>
      </w:r>
      <w:r w:rsidR="001F20E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– CP/CE</w:t>
      </w:r>
    </w:p>
    <w:p w14:paraId="0783FF59" w14:textId="77777777" w:rsidR="00AF3C5B" w:rsidRDefault="00AF3C5B" w:rsidP="007E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122F6E0" w14:textId="269399E7" w:rsidR="007E6B2A" w:rsidRPr="00AC7042" w:rsidRDefault="007E6B2A" w:rsidP="007E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AC7042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Les enfants réagissent à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l’écoute</w:t>
      </w:r>
      <w:r w:rsidRPr="00AC7042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du récit.</w:t>
      </w:r>
    </w:p>
    <w:p w14:paraId="4D9FEC3F" w14:textId="6DE7B74C" w:rsidR="00AD60FC" w:rsidRPr="00AF3C5B" w:rsidRDefault="007E6B2A" w:rsidP="00AC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7042">
        <w:rPr>
          <w:rFonts w:ascii="Times New Roman" w:eastAsia="Times New Roman" w:hAnsi="Times New Roman" w:cs="Times New Roman"/>
          <w:sz w:val="24"/>
          <w:szCs w:val="24"/>
          <w:lang w:eastAsia="fr-FR"/>
        </w:rPr>
        <w:t>Ils racontent avec leurs mots la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ort et la résurrection de Jésus et expriment leur questionnement.</w:t>
      </w:r>
    </w:p>
    <w:p w14:paraId="0B3706F4" w14:textId="77777777" w:rsidR="007E6B2A" w:rsidRPr="004A2EEB" w:rsidRDefault="007E6B2A" w:rsidP="007E6B2A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2EE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plus grands, un</w:t>
      </w:r>
      <w:r w:rsidRPr="007E6B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débat</w:t>
      </w:r>
      <w:r w:rsidRPr="004A2E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être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instauré ; l’animateur aura pris connaissance des repères ci-dessous.</w:t>
      </w:r>
    </w:p>
    <w:p w14:paraId="59127EDA" w14:textId="77777777" w:rsidR="007E6B2A" w:rsidRDefault="007E6B2A" w:rsidP="00AC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35996496" w14:textId="178AB94F" w:rsidR="006B03EB" w:rsidRDefault="006B03EB" w:rsidP="006B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3E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Repères pour animateurs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leur réflexion, les enfants découvrent le contexte de la mort de Jésus. </w:t>
      </w:r>
      <w:r w:rsidR="001F20EE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>ous aujourd’hui,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F2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proclamons 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>que Jésus est fils de Dieu</w:t>
      </w:r>
      <w:r w:rsidR="001F2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qu’il est ressuscité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1F20E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l’époque de Jésus, ce n’est pas si évident. Même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apôtres, par leur fuite, par la trahison de Pierre, passent par le doute. Les enfants aussi </w:t>
      </w:r>
      <w:r w:rsidR="001F2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peuvent avoir 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>doutes à propos de Jésus : il est important qu’ils puissent les exprimer. La foi est un long chemin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72B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lequel chacun peut </w:t>
      </w:r>
      <w:r w:rsidR="001F20EE">
        <w:rPr>
          <w:rFonts w:ascii="Times New Roman" w:eastAsia="Times New Roman" w:hAnsi="Times New Roman" w:cs="Times New Roman"/>
          <w:sz w:val="24"/>
          <w:szCs w:val="24"/>
          <w:lang w:eastAsia="fr-FR"/>
        </w:rPr>
        <w:t>se poser des questions.</w:t>
      </w:r>
    </w:p>
    <w:p w14:paraId="58B49DD7" w14:textId="77777777" w:rsidR="006B03EB" w:rsidRDefault="006B03EB" w:rsidP="006B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0A15">
        <w:rPr>
          <w:rFonts w:ascii="Times New Roman" w:eastAsia="Times New Roman" w:hAnsi="Times New Roman" w:cs="Times New Roman"/>
          <w:sz w:val="24"/>
          <w:szCs w:val="24"/>
          <w:lang w:eastAsia="fr-FR"/>
        </w:rPr>
        <w:t>Sur cette question centrale de la résurrection, l’animateur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isse les enfants chercher leurs </w:t>
      </w:r>
      <w:r w:rsidRPr="007F0A15">
        <w:rPr>
          <w:rFonts w:ascii="Times New Roman" w:eastAsia="Times New Roman" w:hAnsi="Times New Roman" w:cs="Times New Roman"/>
          <w:sz w:val="24"/>
          <w:szCs w:val="24"/>
          <w:lang w:eastAsia="fr-FR"/>
        </w:rPr>
        <w:t>propres hypothèses pour stimuler leur réflexion. Toutefois, il les 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assure en précisant que ceux qui croient en Jésus et en Dieu croient  que la vie continue après la mort</w:t>
      </w:r>
      <w:r w:rsidRPr="007F0A1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L’Amour de Dieu est plus fort que la mort. La </w:t>
      </w:r>
      <w:r w:rsidRPr="007F0A15">
        <w:rPr>
          <w:rFonts w:ascii="Times New Roman" w:eastAsia="Times New Roman" w:hAnsi="Times New Roman" w:cs="Times New Roman"/>
          <w:sz w:val="24"/>
          <w:szCs w:val="24"/>
          <w:lang w:eastAsia="fr-FR"/>
        </w:rPr>
        <w:t>résurrection de Jésus Chr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ist est le pilier central </w:t>
      </w:r>
      <w:r w:rsidRPr="007F0A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foi chrétienne. </w:t>
      </w:r>
    </w:p>
    <w:p w14:paraId="241828A9" w14:textId="77777777" w:rsidR="006B03EB" w:rsidRPr="006B03EB" w:rsidRDefault="006B03EB" w:rsidP="006B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3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intervient peu dans ce débat car les enfants se répon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dent les uns aux autres. Chacun </w:t>
      </w:r>
      <w:r w:rsidRPr="006B03EB">
        <w:rPr>
          <w:rFonts w:ascii="Times New Roman" w:eastAsia="Times New Roman" w:hAnsi="Times New Roman" w:cs="Times New Roman"/>
          <w:sz w:val="24"/>
          <w:szCs w:val="24"/>
          <w:lang w:eastAsia="fr-FR"/>
        </w:rPr>
        <w:t>apporte sa propre réponse et s’enrichit de la réponse de l’autre.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but n’est pas dans ce débat </w:t>
      </w:r>
      <w:r w:rsidRPr="006B03EB">
        <w:rPr>
          <w:rFonts w:ascii="Times New Roman" w:eastAsia="Times New Roman" w:hAnsi="Times New Roman" w:cs="Times New Roman"/>
          <w:sz w:val="24"/>
          <w:szCs w:val="24"/>
          <w:lang w:eastAsia="fr-FR"/>
        </w:rPr>
        <w:t>d’apporter une réponse toute faite à une question aussi importante que la résurrection.</w:t>
      </w:r>
    </w:p>
    <w:p w14:paraId="4DDC8FEB" w14:textId="77777777" w:rsidR="006B03EB" w:rsidRDefault="006B03EB" w:rsidP="006B0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3EB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a souligné que la résurrection de Jésus est effective et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nôtre est à venir. Pour </w:t>
      </w:r>
      <w:r w:rsidRPr="006B03EB">
        <w:rPr>
          <w:rFonts w:ascii="Times New Roman" w:eastAsia="Times New Roman" w:hAnsi="Times New Roman" w:cs="Times New Roman"/>
          <w:sz w:val="24"/>
          <w:szCs w:val="24"/>
          <w:lang w:eastAsia="fr-FR"/>
        </w:rPr>
        <w:t>le reste, il s’agit d’initier les enfants à un mystère qui nous dépasse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qui donc ne peut se laisser </w:t>
      </w:r>
      <w:r w:rsidRPr="006B03EB">
        <w:rPr>
          <w:rFonts w:ascii="Times New Roman" w:eastAsia="Times New Roman" w:hAnsi="Times New Roman" w:cs="Times New Roman"/>
          <w:sz w:val="24"/>
          <w:szCs w:val="24"/>
          <w:lang w:eastAsia="fr-FR"/>
        </w:rPr>
        <w:t>enfermer dans une seule formulation.</w:t>
      </w:r>
    </w:p>
    <w:p w14:paraId="218A10E0" w14:textId="77777777" w:rsidR="006B03EB" w:rsidRDefault="006B03EB" w:rsidP="00AC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0A65A" w14:textId="74C36874" w:rsidR="007E0D04" w:rsidRDefault="007E0D04" w:rsidP="00AC7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Voici quelques questions pour lancer le débat. </w:t>
      </w:r>
      <w:r w:rsidRPr="007E0D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 italique, vous trouvez des éléments de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é</w:t>
      </w:r>
      <w:r w:rsidRPr="007E0D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ponses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qui ne sont pas tous à dire</w:t>
      </w:r>
      <w:r w:rsidR="002E06E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2E06E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’animateur pourra </w:t>
      </w:r>
      <w:r w:rsidR="002E06E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utilis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er </w:t>
      </w:r>
      <w:r w:rsidR="002E06E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si des enfants ont de fausses représentations 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pour faire avancer la réflexion. </w:t>
      </w:r>
    </w:p>
    <w:p w14:paraId="48B6276F" w14:textId="5A31A415" w:rsidR="006B03EB" w:rsidRPr="007E6B2A" w:rsidRDefault="007E6B2A" w:rsidP="00AC7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E6B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Questions possibles :</w:t>
      </w:r>
    </w:p>
    <w:p w14:paraId="0F13A0CC" w14:textId="6032809D" w:rsidR="004A2EEB" w:rsidRPr="008C7CB9" w:rsidRDefault="004A2EEB" w:rsidP="00AC70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-Que pensez-vous de l’arrestation et la crucifixion de Jésus ? </w:t>
      </w:r>
    </w:p>
    <w:p w14:paraId="6A71A656" w14:textId="15DF472E" w:rsidR="001F20EE" w:rsidRPr="007E0D04" w:rsidRDefault="001F20EE" w:rsidP="00AC704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7E0D04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-Pourquoi Jésus est-il mort ? </w:t>
      </w:r>
      <w:r w:rsidR="007E0D04" w:rsidRPr="007E0D0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est mort parce qu’il était un homme comme tous les hommes. Ce qui est particulier pour lui, c’est qu’on l’a</w:t>
      </w:r>
      <w:r w:rsidR="00E5643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it</w:t>
      </w:r>
      <w:r w:rsidR="007E0D04" w:rsidRPr="007E0D0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tué en le mettant sur une croix.</w:t>
      </w:r>
      <w:r w:rsidR="007E0D04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</w:p>
    <w:p w14:paraId="63EDA511" w14:textId="31BA5E9E" w:rsidR="001F20EE" w:rsidRDefault="001F20EE" w:rsidP="001F20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-Pourquoi Jésus a été mis sur une croix 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 cette époque, les bandits, voleurs, criminels étaient mis à mort ainsi. C’était la façon de faire des Romains envers leurs ennemis.</w:t>
      </w:r>
      <w:r w:rsidRPr="008C7CB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Jésus a été condamné par les grands prêtres et les scribes juifs et mis à mort par les Romains car le pays était sous leur domination.</w:t>
      </w:r>
      <w:r w:rsidR="007E0D0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Jésus dérangeait : il mangeait avec tous le</w:t>
      </w:r>
      <w:r w:rsidR="00E5643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</w:t>
      </w:r>
      <w:r w:rsidR="007E0D0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pauvres, les malheureux et cela ne plaisait pas. Il parlait de Dieu comme son Père. Certains pensaient qu’il se prenait pour Dieu. </w:t>
      </w:r>
    </w:p>
    <w:p w14:paraId="236FAE30" w14:textId="22031727" w:rsidR="007F0A15" w:rsidRPr="007E6B2A" w:rsidRDefault="008C7CB9" w:rsidP="007F0A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7E0D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ensez-vous 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mort de Jésus est injuste ? </w:t>
      </w:r>
      <w:r w:rsidR="002E06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</w:t>
      </w:r>
      <w:r w:rsidR="007E0D04" w:rsidRPr="002E06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’est injuste car Jésus est innocent</w:t>
      </w:r>
      <w:r w:rsidR="00E5643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Jésus faisait le bien autour de lui, il </w:t>
      </w:r>
      <w:r w:rsidR="00E72B7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s’intéressait aux pauvres, malades, exclus…</w:t>
      </w:r>
      <w:r w:rsidR="0017603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75143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</w:t>
      </w:r>
      <w:r w:rsidR="00E72B7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 annonçait que tous les hommes étaient égaux dans l’amour de Dieu.</w:t>
      </w:r>
    </w:p>
    <w:p w14:paraId="0E7A2BA0" w14:textId="2F25A877" w:rsidR="007F0A15" w:rsidRPr="002E06E4" w:rsidRDefault="007F0A15" w:rsidP="007F0A1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1760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Pourquoi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femmes ont</w:t>
      </w:r>
      <w:r w:rsidR="00540B14">
        <w:rPr>
          <w:rFonts w:ascii="Times New Roman" w:eastAsia="Times New Roman" w:hAnsi="Times New Roman" w:cs="Times New Roman"/>
          <w:sz w:val="24"/>
          <w:szCs w:val="24"/>
          <w:lang w:eastAsia="fr-FR"/>
        </w:rPr>
        <w:t>-elles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découvert le tombeau vide ?</w:t>
      </w:r>
      <w:r w:rsid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2E06E4" w:rsidRPr="002E06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Elles n’ont plus trouvé le corps</w:t>
      </w:r>
      <w:r w:rsidR="00E5643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 </w:t>
      </w:r>
      <w:r w:rsidR="002E06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</w:t>
      </w:r>
      <w:r w:rsidR="002E06E4" w:rsidRPr="002E06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ésus était ressuscité</w:t>
      </w:r>
      <w:r w:rsidR="002E06E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6430" w:rsidRPr="00E5643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On ne sait aps comment cela s’est passé.</w:t>
      </w:r>
      <w:r w:rsidR="00E564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FE857D6" w14:textId="664D2EFA" w:rsidR="007F0A15" w:rsidRPr="007F0A15" w:rsidRDefault="007F0A15" w:rsidP="007F0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chrétiens disent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 Jésus est ressuscité</w:t>
      </w:r>
      <w:r w:rsid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est vivant aujourd’hui. On ne le voit pas. Le croyez-vous ? </w:t>
      </w:r>
    </w:p>
    <w:p w14:paraId="0F7EAE39" w14:textId="77777777" w:rsidR="00AC7042" w:rsidRDefault="00AC7042" w:rsidP="00AC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79232" behindDoc="1" locked="0" layoutInCell="1" allowOverlap="1" wp14:anchorId="05FDCABB" wp14:editId="41794D5C">
            <wp:simplePos x="0" y="0"/>
            <wp:positionH relativeFrom="column">
              <wp:posOffset>-7620</wp:posOffset>
            </wp:positionH>
            <wp:positionV relativeFrom="paragraph">
              <wp:posOffset>108585</wp:posOffset>
            </wp:positionV>
            <wp:extent cx="719455" cy="514985"/>
            <wp:effectExtent l="0" t="0" r="0" b="0"/>
            <wp:wrapTight wrapText="bothSides">
              <wp:wrapPolygon edited="0">
                <wp:start x="0" y="0"/>
                <wp:lineTo x="0" y="20774"/>
                <wp:lineTo x="21162" y="20774"/>
                <wp:lineTo x="21162" y="0"/>
                <wp:lineTo x="0" y="0"/>
              </wp:wrapPolygon>
            </wp:wrapTight>
            <wp:docPr id="12" name="Image 12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E6F64" w14:textId="77777777" w:rsidR="00AC7042" w:rsidRPr="007E6B2A" w:rsidRDefault="00AC7042" w:rsidP="00AC7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E6B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temps </w:t>
      </w:r>
      <w:r w:rsidR="007F6E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 rapprochements</w:t>
      </w:r>
      <w:r w:rsidR="007F6E56" w:rsidRPr="007E6B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F6E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et </w:t>
      </w:r>
      <w:r w:rsidRPr="007E6B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l’activité créatrice</w:t>
      </w:r>
      <w:r w:rsidR="002F329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1B340907" w14:textId="77777777" w:rsidR="0027549E" w:rsidRDefault="0027549E" w:rsidP="00AD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4AFFC6" w14:textId="2F91AC5F" w:rsidR="00D942A9" w:rsidRDefault="007C31BC" w:rsidP="00AD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41" type="#_x0000_t104" href="https://www.catechese-par-la-parole.catholique.fr/paul-quatre#petite-enfance" style="position:absolute;margin-left:14.85pt;margin-top:440.15pt;width:16.4pt;height:14.65pt;rotation:3285456fd;z-index:25166387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1">
              <w:txbxContent>
                <w:p w14:paraId="3B139D4B" w14:textId="77777777" w:rsidR="002E06E4" w:rsidRDefault="002E06E4" w:rsidP="002E06E4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</w:p>
    <w:p w14:paraId="0497842C" w14:textId="70A54C0A" w:rsidR="002E06E4" w:rsidRPr="002E06E4" w:rsidRDefault="002E06E4" w:rsidP="002E0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La C</w:t>
      </w:r>
      <w:r w:rsidRPr="00DB5682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roix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de la Vie</w:t>
      </w:r>
      <w: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 xml:space="preserve"> Jeu des rapprochements </w:t>
      </w:r>
      <w:r w:rsidR="00AF3C5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E06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Objectif </w:t>
      </w:r>
      <w:r w:rsidRP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opérer des rapprochements de façon visuelle entre les 3 récits abordés et sa propre vie, </w:t>
      </w:r>
      <w:r w:rsidRP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afin de découvrir que Dieu aime tous les hommes. </w:t>
      </w:r>
      <w:r w:rsidRP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Chaque enfant reçoit une croix page 1 et les 3 images de la page 2.</w:t>
      </w:r>
    </w:p>
    <w:p w14:paraId="79D14E93" w14:textId="460ED490" w:rsidR="00F773DF" w:rsidRDefault="002E06E4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06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DC066D2" w14:textId="41FD73E0" w:rsidR="00D942A9" w:rsidRPr="00B0790F" w:rsidRDefault="002E06E4" w:rsidP="009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016" behindDoc="1" locked="0" layoutInCell="1" allowOverlap="1" wp14:anchorId="4A05FC5F" wp14:editId="4C040E93">
            <wp:simplePos x="0" y="0"/>
            <wp:positionH relativeFrom="column">
              <wp:posOffset>-7620</wp:posOffset>
            </wp:positionH>
            <wp:positionV relativeFrom="paragraph">
              <wp:posOffset>17145</wp:posOffset>
            </wp:positionV>
            <wp:extent cx="719455" cy="445770"/>
            <wp:effectExtent l="0" t="0" r="0" b="0"/>
            <wp:wrapTight wrapText="bothSides">
              <wp:wrapPolygon edited="0">
                <wp:start x="0" y="0"/>
                <wp:lineTo x="0" y="20308"/>
                <wp:lineTo x="21162" y="20308"/>
                <wp:lineTo x="21162" y="0"/>
                <wp:lineTo x="0" y="0"/>
              </wp:wrapPolygon>
            </wp:wrapTight>
            <wp:docPr id="11" name="Image 11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5653A" w14:textId="77777777" w:rsidR="00903969" w:rsidRPr="007E6B2A" w:rsidRDefault="00903969" w:rsidP="0030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E6B2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60791AF0" w14:textId="77777777" w:rsidR="00F773DF" w:rsidRDefault="00F773DF" w:rsidP="00A4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0B6439" w14:textId="77777777" w:rsidR="00A4606E" w:rsidRDefault="00A4606E" w:rsidP="00A4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invite les enfants à se regrouper dans le coin prière. </w:t>
      </w:r>
      <w:r w:rsidR="00756C0D">
        <w:rPr>
          <w:rFonts w:ascii="Times New Roman" w:eastAsia="Times New Roman" w:hAnsi="Times New Roman" w:cs="Times New Roman"/>
          <w:sz w:val="24"/>
          <w:szCs w:val="24"/>
          <w:lang w:eastAsia="fr-FR"/>
        </w:rPr>
        <w:t>On observe</w:t>
      </w:r>
      <w:r w:rsidR="00756C0D"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temps de silence</w:t>
      </w:r>
      <w:r w:rsidR="00756C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regardant sa croix.</w:t>
      </w:r>
    </w:p>
    <w:p w14:paraId="4D109BEC" w14:textId="77777777" w:rsidR="00A4606E" w:rsidRPr="00A4606E" w:rsidRDefault="00A4606E" w:rsidP="00A4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redit la phrase du récit du Fils prodigue : </w:t>
      </w:r>
    </w:p>
    <w:p w14:paraId="113A95F0" w14:textId="77777777" w:rsidR="002843B0" w:rsidRDefault="002843B0" w:rsidP="00A46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14:paraId="0F96CC91" w14:textId="77777777" w:rsidR="00A4606E" w:rsidRPr="00A4606E" w:rsidRDefault="00A4606E" w:rsidP="00A46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Mon fils que voilà était mort</w:t>
      </w:r>
    </w:p>
    <w:p w14:paraId="273288E1" w14:textId="77777777" w:rsidR="00A4606E" w:rsidRPr="00A4606E" w:rsidRDefault="00A4606E" w:rsidP="00A46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est revenu à la vie.</w:t>
      </w:r>
    </w:p>
    <w:p w14:paraId="58B9EE0A" w14:textId="77777777" w:rsidR="00A4606E" w:rsidRPr="00A4606E" w:rsidRDefault="00A4606E" w:rsidP="00A46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Mon fils que voilà était mort</w:t>
      </w:r>
    </w:p>
    <w:p w14:paraId="6FEDC85A" w14:textId="77777777" w:rsidR="00A4606E" w:rsidRPr="00A4606E" w:rsidRDefault="00A4606E" w:rsidP="00A460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il est ressuscité.</w:t>
      </w:r>
    </w:p>
    <w:p w14:paraId="102C12EB" w14:textId="77777777" w:rsidR="00A4606E" w:rsidRPr="00A4606E" w:rsidRDefault="00A4606E" w:rsidP="00A4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enfants  répètent après lui.</w:t>
      </w:r>
    </w:p>
    <w:p w14:paraId="05DE7C58" w14:textId="1063031D" w:rsidR="00A4606E" w:rsidRPr="00A4606E" w:rsidRDefault="007C31BC" w:rsidP="00A4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944D92">
          <v:shape id="_x0000_s1042" type="#_x0000_t104" href="https://www.catechese-par-la-parole.catholique.fr/paul-quatre#petite-enfance" style="position:absolute;margin-left:12.25pt;margin-top:692.9pt;width:16.4pt;height:14.65pt;rotation:3285456fd;z-index:25166489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2">
              <w:txbxContent>
                <w:p w14:paraId="0D5670E9" w14:textId="77777777" w:rsidR="007C31BC" w:rsidRDefault="007C31BC" w:rsidP="007C31BC">
                  <w:pPr>
                    <w:jc w:val="center"/>
                  </w:pPr>
                  <w:r>
                    <w:t>c</w:t>
                  </w:r>
                </w:p>
              </w:txbxContent>
            </v:textbox>
            <w10:wrap anchorx="margin" anchory="page"/>
          </v:shape>
        </w:pict>
      </w:r>
      <w:r w:rsidR="00A4606E"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>Un lumignon</w:t>
      </w:r>
      <w:r w:rsidR="00A51AB0" w:rsidRPr="00A51A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51AB0"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>est allumé</w:t>
      </w:r>
      <w:r w:rsidR="00A51A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évoquer </w:t>
      </w:r>
      <w:r w:rsidR="00A4606E"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>la Résurrection.</w:t>
      </w:r>
    </w:p>
    <w:p w14:paraId="4354ED92" w14:textId="0CEF0EC6" w:rsidR="00EF0F79" w:rsidRDefault="00A4606E" w:rsidP="00A4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0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Chant : </w:t>
      </w:r>
      <w:r w:rsidR="00A356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Refrain et couplet 3 </w:t>
      </w:r>
      <w:r w:rsidR="00A3562A" w:rsidRPr="00DE659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fr-FR"/>
        </w:rPr>
        <w:t>Grâce à lui, je t’ai découvert</w:t>
      </w:r>
    </w:p>
    <w:p w14:paraId="2C2ADD52" w14:textId="77777777" w:rsidR="000D5307" w:rsidRPr="00756C0D" w:rsidRDefault="000D5307" w:rsidP="00756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sectPr w:rsidR="000D5307" w:rsidRPr="00756C0D" w:rsidSect="00DF4C33">
      <w:footerReference w:type="default" r:id="rId20"/>
      <w:type w:val="continuous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A591" w14:textId="77777777" w:rsidR="009764EF" w:rsidRDefault="009764EF" w:rsidP="007D4F94">
      <w:pPr>
        <w:spacing w:after="0" w:line="240" w:lineRule="auto"/>
      </w:pPr>
      <w:r>
        <w:separator/>
      </w:r>
    </w:p>
  </w:endnote>
  <w:endnote w:type="continuationSeparator" w:id="0">
    <w:p w14:paraId="5CE2D2D4" w14:textId="77777777" w:rsidR="009764EF" w:rsidRDefault="009764EF" w:rsidP="007D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</w:rPr>
      <w:id w:val="1149019006"/>
      <w:docPartObj>
        <w:docPartGallery w:val="Page Numbers (Bottom of Page)"/>
        <w:docPartUnique/>
      </w:docPartObj>
    </w:sdtPr>
    <w:sdtContent>
      <w:p w14:paraId="5B27E72A" w14:textId="65ACB414" w:rsidR="008C7CB9" w:rsidRPr="007D4F94" w:rsidRDefault="008C7CB9" w:rsidP="00DF4C33">
        <w:pPr>
          <w:pStyle w:val="Pieddepage"/>
          <w:jc w:val="right"/>
          <w:rPr>
            <w:rFonts w:ascii="Times New Roman" w:hAnsi="Times New Roman" w:cs="Times New Roman"/>
            <w:sz w:val="24"/>
          </w:rPr>
        </w:pPr>
        <w:r w:rsidRPr="00DF4C33">
          <w:rPr>
            <w:rFonts w:ascii="Times New Roman" w:hAnsi="Times New Roman" w:cs="Times New Roman"/>
            <w:sz w:val="20"/>
            <w:szCs w:val="20"/>
          </w:rPr>
          <w:t>Collection Porte-Parole - Module Revenir - Fiche animateur Petite Enfance</w:t>
        </w:r>
        <w:r w:rsidRPr="007D4F94">
          <w:rPr>
            <w:rFonts w:ascii="Times New Roman" w:hAnsi="Times New Roman" w:cs="Times New Roman"/>
            <w:sz w:val="24"/>
          </w:rPr>
          <w:t xml:space="preserve">                                     </w:t>
        </w:r>
        <w:r w:rsidR="001D3A60" w:rsidRPr="007D4F94">
          <w:rPr>
            <w:rFonts w:ascii="Times New Roman" w:hAnsi="Times New Roman" w:cs="Times New Roman"/>
            <w:sz w:val="24"/>
          </w:rPr>
          <w:fldChar w:fldCharType="begin"/>
        </w:r>
        <w:r w:rsidRPr="007D4F94">
          <w:rPr>
            <w:rFonts w:ascii="Times New Roman" w:hAnsi="Times New Roman" w:cs="Times New Roman"/>
            <w:sz w:val="24"/>
          </w:rPr>
          <w:instrText>PAGE   \* MERGEFORMAT</w:instrText>
        </w:r>
        <w:r w:rsidR="001D3A60" w:rsidRPr="007D4F94">
          <w:rPr>
            <w:rFonts w:ascii="Times New Roman" w:hAnsi="Times New Roman" w:cs="Times New Roman"/>
            <w:sz w:val="24"/>
          </w:rPr>
          <w:fldChar w:fldCharType="separate"/>
        </w:r>
        <w:r w:rsidR="00296D52">
          <w:rPr>
            <w:rFonts w:ascii="Times New Roman" w:hAnsi="Times New Roman" w:cs="Times New Roman"/>
            <w:noProof/>
            <w:sz w:val="24"/>
          </w:rPr>
          <w:t>5</w:t>
        </w:r>
        <w:r w:rsidR="001D3A60" w:rsidRPr="007D4F94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C281" w14:textId="77777777" w:rsidR="009764EF" w:rsidRDefault="009764EF" w:rsidP="007D4F94">
      <w:pPr>
        <w:spacing w:after="0" w:line="240" w:lineRule="auto"/>
      </w:pPr>
      <w:r>
        <w:separator/>
      </w:r>
    </w:p>
  </w:footnote>
  <w:footnote w:type="continuationSeparator" w:id="0">
    <w:p w14:paraId="16902B3C" w14:textId="77777777" w:rsidR="009764EF" w:rsidRDefault="009764EF" w:rsidP="007D4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F62"/>
    <w:multiLevelType w:val="hybridMultilevel"/>
    <w:tmpl w:val="42B213C4"/>
    <w:lvl w:ilvl="0" w:tplc="74124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E26"/>
    <w:multiLevelType w:val="hybridMultilevel"/>
    <w:tmpl w:val="04E41AA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EF7C9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C7C049C"/>
    <w:multiLevelType w:val="hybridMultilevel"/>
    <w:tmpl w:val="22208C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0790"/>
    <w:multiLevelType w:val="hybridMultilevel"/>
    <w:tmpl w:val="88AE13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0634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C042D33"/>
    <w:multiLevelType w:val="hybridMultilevel"/>
    <w:tmpl w:val="1EE0E1A8"/>
    <w:lvl w:ilvl="0" w:tplc="4E2A1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7732">
    <w:abstractNumId w:val="1"/>
  </w:num>
  <w:num w:numId="2" w16cid:durableId="915821842">
    <w:abstractNumId w:val="5"/>
  </w:num>
  <w:num w:numId="3" w16cid:durableId="1689746743">
    <w:abstractNumId w:val="0"/>
  </w:num>
  <w:num w:numId="4" w16cid:durableId="1490827468">
    <w:abstractNumId w:val="2"/>
  </w:num>
  <w:num w:numId="5" w16cid:durableId="1978609683">
    <w:abstractNumId w:val="4"/>
  </w:num>
  <w:num w:numId="6" w16cid:durableId="502472424">
    <w:abstractNumId w:val="3"/>
  </w:num>
  <w:num w:numId="7" w16cid:durableId="187349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C02"/>
    <w:rsid w:val="00032801"/>
    <w:rsid w:val="0004542E"/>
    <w:rsid w:val="00045D2A"/>
    <w:rsid w:val="00064BFD"/>
    <w:rsid w:val="00072FD7"/>
    <w:rsid w:val="00074124"/>
    <w:rsid w:val="000843C2"/>
    <w:rsid w:val="000867DF"/>
    <w:rsid w:val="00086869"/>
    <w:rsid w:val="0009277F"/>
    <w:rsid w:val="000C0C1A"/>
    <w:rsid w:val="000D494C"/>
    <w:rsid w:val="000D5307"/>
    <w:rsid w:val="000E0044"/>
    <w:rsid w:val="000F6616"/>
    <w:rsid w:val="00116A51"/>
    <w:rsid w:val="0012023E"/>
    <w:rsid w:val="001227B1"/>
    <w:rsid w:val="00122D7A"/>
    <w:rsid w:val="0013101D"/>
    <w:rsid w:val="00133FAE"/>
    <w:rsid w:val="00135111"/>
    <w:rsid w:val="001357D3"/>
    <w:rsid w:val="00140A8B"/>
    <w:rsid w:val="00160631"/>
    <w:rsid w:val="001632BA"/>
    <w:rsid w:val="00166D42"/>
    <w:rsid w:val="00172DA2"/>
    <w:rsid w:val="00176038"/>
    <w:rsid w:val="00176BB5"/>
    <w:rsid w:val="00176CEA"/>
    <w:rsid w:val="001770AC"/>
    <w:rsid w:val="001813B6"/>
    <w:rsid w:val="001A093E"/>
    <w:rsid w:val="001A14B6"/>
    <w:rsid w:val="001A5B00"/>
    <w:rsid w:val="001B0DD3"/>
    <w:rsid w:val="001B132D"/>
    <w:rsid w:val="001C6C0B"/>
    <w:rsid w:val="001D3A60"/>
    <w:rsid w:val="001D55EB"/>
    <w:rsid w:val="001E402C"/>
    <w:rsid w:val="001E7146"/>
    <w:rsid w:val="001F20EE"/>
    <w:rsid w:val="001F6D60"/>
    <w:rsid w:val="00203C74"/>
    <w:rsid w:val="002110B1"/>
    <w:rsid w:val="002160F5"/>
    <w:rsid w:val="00225B10"/>
    <w:rsid w:val="002465EB"/>
    <w:rsid w:val="0025239E"/>
    <w:rsid w:val="002705D6"/>
    <w:rsid w:val="0027549E"/>
    <w:rsid w:val="002843B0"/>
    <w:rsid w:val="00296D52"/>
    <w:rsid w:val="002A65E3"/>
    <w:rsid w:val="002C3930"/>
    <w:rsid w:val="002D563C"/>
    <w:rsid w:val="002E06E4"/>
    <w:rsid w:val="002E0D90"/>
    <w:rsid w:val="002E7F5A"/>
    <w:rsid w:val="002F3297"/>
    <w:rsid w:val="002F652C"/>
    <w:rsid w:val="002F725D"/>
    <w:rsid w:val="00303CD3"/>
    <w:rsid w:val="00322F58"/>
    <w:rsid w:val="00324914"/>
    <w:rsid w:val="00334CA9"/>
    <w:rsid w:val="0033685C"/>
    <w:rsid w:val="00345713"/>
    <w:rsid w:val="00351E3C"/>
    <w:rsid w:val="00352763"/>
    <w:rsid w:val="00360908"/>
    <w:rsid w:val="00363ED3"/>
    <w:rsid w:val="003663CF"/>
    <w:rsid w:val="00372616"/>
    <w:rsid w:val="003918C0"/>
    <w:rsid w:val="00392251"/>
    <w:rsid w:val="003956D7"/>
    <w:rsid w:val="003A42E1"/>
    <w:rsid w:val="003C299B"/>
    <w:rsid w:val="003C444A"/>
    <w:rsid w:val="003D0821"/>
    <w:rsid w:val="003D561D"/>
    <w:rsid w:val="003E3B2B"/>
    <w:rsid w:val="004132A7"/>
    <w:rsid w:val="00414816"/>
    <w:rsid w:val="00417DEE"/>
    <w:rsid w:val="00424993"/>
    <w:rsid w:val="00463858"/>
    <w:rsid w:val="00474B6D"/>
    <w:rsid w:val="00476D20"/>
    <w:rsid w:val="0048651B"/>
    <w:rsid w:val="0049483A"/>
    <w:rsid w:val="004A2EEB"/>
    <w:rsid w:val="004A7903"/>
    <w:rsid w:val="004C5B1F"/>
    <w:rsid w:val="004D63D5"/>
    <w:rsid w:val="004E0110"/>
    <w:rsid w:val="004F2121"/>
    <w:rsid w:val="004F2B04"/>
    <w:rsid w:val="00503AC5"/>
    <w:rsid w:val="005070B2"/>
    <w:rsid w:val="005118E4"/>
    <w:rsid w:val="0052185C"/>
    <w:rsid w:val="00533359"/>
    <w:rsid w:val="00540672"/>
    <w:rsid w:val="00540B14"/>
    <w:rsid w:val="0056603C"/>
    <w:rsid w:val="00576A3E"/>
    <w:rsid w:val="0059229B"/>
    <w:rsid w:val="005A0537"/>
    <w:rsid w:val="005B2FE2"/>
    <w:rsid w:val="005C40C9"/>
    <w:rsid w:val="005C5281"/>
    <w:rsid w:val="005D0805"/>
    <w:rsid w:val="005D3BDD"/>
    <w:rsid w:val="005D5684"/>
    <w:rsid w:val="005E1618"/>
    <w:rsid w:val="005E33FC"/>
    <w:rsid w:val="005E649C"/>
    <w:rsid w:val="005F3078"/>
    <w:rsid w:val="005F4928"/>
    <w:rsid w:val="00610080"/>
    <w:rsid w:val="00614AD8"/>
    <w:rsid w:val="00645804"/>
    <w:rsid w:val="00645AC6"/>
    <w:rsid w:val="00657DE8"/>
    <w:rsid w:val="00665828"/>
    <w:rsid w:val="006706C6"/>
    <w:rsid w:val="00673A30"/>
    <w:rsid w:val="00677C30"/>
    <w:rsid w:val="00694058"/>
    <w:rsid w:val="006A5FF7"/>
    <w:rsid w:val="006B03EB"/>
    <w:rsid w:val="006B4D1F"/>
    <w:rsid w:val="006C0846"/>
    <w:rsid w:val="006C5A09"/>
    <w:rsid w:val="006D0619"/>
    <w:rsid w:val="006E080F"/>
    <w:rsid w:val="006E4B48"/>
    <w:rsid w:val="006E5E58"/>
    <w:rsid w:val="006E77D1"/>
    <w:rsid w:val="006F366D"/>
    <w:rsid w:val="00704439"/>
    <w:rsid w:val="00711F18"/>
    <w:rsid w:val="0072555E"/>
    <w:rsid w:val="00751437"/>
    <w:rsid w:val="00754EC0"/>
    <w:rsid w:val="00755986"/>
    <w:rsid w:val="00756C0D"/>
    <w:rsid w:val="0075707F"/>
    <w:rsid w:val="007607C6"/>
    <w:rsid w:val="007813CC"/>
    <w:rsid w:val="00787090"/>
    <w:rsid w:val="00794D86"/>
    <w:rsid w:val="007C10B0"/>
    <w:rsid w:val="007C31BC"/>
    <w:rsid w:val="007C74A8"/>
    <w:rsid w:val="007D0AF4"/>
    <w:rsid w:val="007D2C49"/>
    <w:rsid w:val="007D4F94"/>
    <w:rsid w:val="007D67CF"/>
    <w:rsid w:val="007E0D04"/>
    <w:rsid w:val="007E5778"/>
    <w:rsid w:val="007E5B11"/>
    <w:rsid w:val="007E6B2A"/>
    <w:rsid w:val="007F0A15"/>
    <w:rsid w:val="007F6E56"/>
    <w:rsid w:val="00802A5E"/>
    <w:rsid w:val="00825EC3"/>
    <w:rsid w:val="008351B9"/>
    <w:rsid w:val="00850824"/>
    <w:rsid w:val="008556A7"/>
    <w:rsid w:val="008611FF"/>
    <w:rsid w:val="00862D2B"/>
    <w:rsid w:val="00865C80"/>
    <w:rsid w:val="00870527"/>
    <w:rsid w:val="00883EDC"/>
    <w:rsid w:val="008B059B"/>
    <w:rsid w:val="008B2C8F"/>
    <w:rsid w:val="008B588F"/>
    <w:rsid w:val="008C0B44"/>
    <w:rsid w:val="008C7CB9"/>
    <w:rsid w:val="008D07CF"/>
    <w:rsid w:val="008E1409"/>
    <w:rsid w:val="008E42A4"/>
    <w:rsid w:val="008E7DA8"/>
    <w:rsid w:val="008F0124"/>
    <w:rsid w:val="0090107C"/>
    <w:rsid w:val="009015C7"/>
    <w:rsid w:val="00903969"/>
    <w:rsid w:val="00922F60"/>
    <w:rsid w:val="00943295"/>
    <w:rsid w:val="009523E8"/>
    <w:rsid w:val="009615F2"/>
    <w:rsid w:val="00962EF4"/>
    <w:rsid w:val="009764EF"/>
    <w:rsid w:val="009970DE"/>
    <w:rsid w:val="00997A8A"/>
    <w:rsid w:val="009F3395"/>
    <w:rsid w:val="00A00AFD"/>
    <w:rsid w:val="00A02CA7"/>
    <w:rsid w:val="00A07786"/>
    <w:rsid w:val="00A1680E"/>
    <w:rsid w:val="00A16961"/>
    <w:rsid w:val="00A20A1A"/>
    <w:rsid w:val="00A3562A"/>
    <w:rsid w:val="00A430E4"/>
    <w:rsid w:val="00A444E2"/>
    <w:rsid w:val="00A4606E"/>
    <w:rsid w:val="00A51AB0"/>
    <w:rsid w:val="00A63D3C"/>
    <w:rsid w:val="00A71B77"/>
    <w:rsid w:val="00A822BF"/>
    <w:rsid w:val="00A917FD"/>
    <w:rsid w:val="00AA6910"/>
    <w:rsid w:val="00AC0AFD"/>
    <w:rsid w:val="00AC117D"/>
    <w:rsid w:val="00AC11F5"/>
    <w:rsid w:val="00AC381E"/>
    <w:rsid w:val="00AC7042"/>
    <w:rsid w:val="00AD39CB"/>
    <w:rsid w:val="00AD60FC"/>
    <w:rsid w:val="00AF0448"/>
    <w:rsid w:val="00AF3C5B"/>
    <w:rsid w:val="00AF632B"/>
    <w:rsid w:val="00B02CD4"/>
    <w:rsid w:val="00B0790F"/>
    <w:rsid w:val="00B24A35"/>
    <w:rsid w:val="00B34A75"/>
    <w:rsid w:val="00B409B1"/>
    <w:rsid w:val="00B53D87"/>
    <w:rsid w:val="00B75459"/>
    <w:rsid w:val="00B80A92"/>
    <w:rsid w:val="00B90B06"/>
    <w:rsid w:val="00BA4AAF"/>
    <w:rsid w:val="00BB2F76"/>
    <w:rsid w:val="00BD4AAF"/>
    <w:rsid w:val="00BE3777"/>
    <w:rsid w:val="00BE4FC5"/>
    <w:rsid w:val="00BF5E86"/>
    <w:rsid w:val="00BF783D"/>
    <w:rsid w:val="00C0046F"/>
    <w:rsid w:val="00C07D40"/>
    <w:rsid w:val="00C4346D"/>
    <w:rsid w:val="00C510D2"/>
    <w:rsid w:val="00C51CFE"/>
    <w:rsid w:val="00C52295"/>
    <w:rsid w:val="00C5269A"/>
    <w:rsid w:val="00C55397"/>
    <w:rsid w:val="00C90778"/>
    <w:rsid w:val="00C931A7"/>
    <w:rsid w:val="00CA7B75"/>
    <w:rsid w:val="00CA7D0F"/>
    <w:rsid w:val="00CB3841"/>
    <w:rsid w:val="00CB578D"/>
    <w:rsid w:val="00CC1907"/>
    <w:rsid w:val="00CE24F9"/>
    <w:rsid w:val="00CE3071"/>
    <w:rsid w:val="00D06747"/>
    <w:rsid w:val="00D3013D"/>
    <w:rsid w:val="00D373F9"/>
    <w:rsid w:val="00D56D4B"/>
    <w:rsid w:val="00D60036"/>
    <w:rsid w:val="00D61C02"/>
    <w:rsid w:val="00D624B9"/>
    <w:rsid w:val="00D719D3"/>
    <w:rsid w:val="00D755B6"/>
    <w:rsid w:val="00D825BB"/>
    <w:rsid w:val="00D902FE"/>
    <w:rsid w:val="00D939BD"/>
    <w:rsid w:val="00D942A9"/>
    <w:rsid w:val="00DB254A"/>
    <w:rsid w:val="00DB5682"/>
    <w:rsid w:val="00DB6C73"/>
    <w:rsid w:val="00DC0835"/>
    <w:rsid w:val="00DC226F"/>
    <w:rsid w:val="00DE31F9"/>
    <w:rsid w:val="00DE6598"/>
    <w:rsid w:val="00DF1736"/>
    <w:rsid w:val="00DF3189"/>
    <w:rsid w:val="00DF4C33"/>
    <w:rsid w:val="00E258D9"/>
    <w:rsid w:val="00E32B05"/>
    <w:rsid w:val="00E32E79"/>
    <w:rsid w:val="00E56430"/>
    <w:rsid w:val="00E60B60"/>
    <w:rsid w:val="00E61BCE"/>
    <w:rsid w:val="00E6232B"/>
    <w:rsid w:val="00E72B78"/>
    <w:rsid w:val="00E851C0"/>
    <w:rsid w:val="00E85206"/>
    <w:rsid w:val="00EA7988"/>
    <w:rsid w:val="00EC2C92"/>
    <w:rsid w:val="00EC60D1"/>
    <w:rsid w:val="00EE29BA"/>
    <w:rsid w:val="00EE3E65"/>
    <w:rsid w:val="00EF0F79"/>
    <w:rsid w:val="00EF1006"/>
    <w:rsid w:val="00F20268"/>
    <w:rsid w:val="00F33396"/>
    <w:rsid w:val="00F33A3F"/>
    <w:rsid w:val="00F51F49"/>
    <w:rsid w:val="00F773DF"/>
    <w:rsid w:val="00FA341B"/>
    <w:rsid w:val="00FA4142"/>
    <w:rsid w:val="00FA4404"/>
    <w:rsid w:val="00FC1EE5"/>
    <w:rsid w:val="00FC6FEB"/>
    <w:rsid w:val="00FE20A7"/>
    <w:rsid w:val="00FE3771"/>
    <w:rsid w:val="00FE576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DCF6A96"/>
  <w15:docId w15:val="{5F108FD0-7D1B-4FE5-8A80-848A0DCF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30"/>
  </w:style>
  <w:style w:type="paragraph" w:styleId="Titre1">
    <w:name w:val="heading 1"/>
    <w:basedOn w:val="Normal"/>
    <w:next w:val="Normal"/>
    <w:link w:val="Titre1Car"/>
    <w:uiPriority w:val="9"/>
    <w:qFormat/>
    <w:rsid w:val="00C55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E32B0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C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F94"/>
  </w:style>
  <w:style w:type="paragraph" w:styleId="Pieddepage">
    <w:name w:val="footer"/>
    <w:basedOn w:val="Normal"/>
    <w:link w:val="PieddepageCar"/>
    <w:uiPriority w:val="99"/>
    <w:unhideWhenUsed/>
    <w:rsid w:val="007D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F94"/>
  </w:style>
  <w:style w:type="character" w:styleId="Lienhypertexte">
    <w:name w:val="Hyperlink"/>
    <w:basedOn w:val="Policepardfaut"/>
    <w:uiPriority w:val="99"/>
    <w:unhideWhenUsed/>
    <w:rsid w:val="0090396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396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61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140A8B"/>
  </w:style>
  <w:style w:type="character" w:customStyle="1" w:styleId="Titre5Car">
    <w:name w:val="Titre 5 Car"/>
    <w:basedOn w:val="Policepardfaut"/>
    <w:link w:val="Titre5"/>
    <w:rsid w:val="00E32B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13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351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790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55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A7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catechese-par-la-parole.catholique.fr/2022-collection-15-revenir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A9C7-BDBD-4661-BA84-291CD7D7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1714</Words>
  <Characters>9431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Découvrir comment les récits de la brebis perdue et retrouvée et du fils perdu e</vt:lpstr>
      <vt:lpstr>    </vt:lpstr>
      <vt:lpstr>    Objectifs </vt:lpstr>
      <vt:lpstr>Raconter la passion à de jeunes enfants.</vt:lpstr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49</cp:revision>
  <cp:lastPrinted>2025-02-03T16:05:00Z</cp:lastPrinted>
  <dcterms:created xsi:type="dcterms:W3CDTF">2025-01-13T09:38:00Z</dcterms:created>
  <dcterms:modified xsi:type="dcterms:W3CDTF">2025-02-03T16:06:00Z</dcterms:modified>
</cp:coreProperties>
</file>