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67C7" w14:textId="386FA713" w:rsidR="00AC53B7" w:rsidRPr="00161FB8" w:rsidRDefault="00734C04" w:rsidP="00AC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lang w:eastAsia="fr-FR"/>
        </w:rPr>
        <w:drawing>
          <wp:anchor distT="0" distB="0" distL="114300" distR="114300" simplePos="0" relativeHeight="251656192" behindDoc="1" locked="0" layoutInCell="1" allowOverlap="1" wp14:anchorId="67B4ADBA" wp14:editId="27F649F9">
            <wp:simplePos x="0" y="0"/>
            <wp:positionH relativeFrom="column">
              <wp:posOffset>-20955</wp:posOffset>
            </wp:positionH>
            <wp:positionV relativeFrom="paragraph">
              <wp:posOffset>-125095</wp:posOffset>
            </wp:positionV>
            <wp:extent cx="774700" cy="588645"/>
            <wp:effectExtent l="19050" t="0" r="6350" b="0"/>
            <wp:wrapTight wrapText="bothSides">
              <wp:wrapPolygon edited="0">
                <wp:start x="-531" y="0"/>
                <wp:lineTo x="-531" y="20971"/>
                <wp:lineTo x="21777" y="20971"/>
                <wp:lineTo x="21777" y="0"/>
                <wp:lineTo x="-531" y="0"/>
              </wp:wrapPolygon>
            </wp:wrapTight>
            <wp:docPr id="3" name="Image 3" descr="D:\Documents\PLP catéchèse par la parole\Dossier Catéchèse par la Parole CPLP logos et modèle\petite enf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LP catéchèse par la parole\Dossier Catéchèse par la Parole CPLP logos et modèle\petite enfan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FB8">
        <w:rPr>
          <w:rFonts w:ascii="Times New Roman" w:hAnsi="Times New Roman" w:cs="Times New Roman"/>
          <w:b/>
          <w:noProof/>
          <w:sz w:val="24"/>
          <w:lang w:eastAsia="fr-FR"/>
        </w:rPr>
        <w:drawing>
          <wp:anchor distT="0" distB="0" distL="114300" distR="114300" simplePos="0" relativeHeight="251662336" behindDoc="1" locked="0" layoutInCell="1" allowOverlap="1" wp14:anchorId="7A40DE02" wp14:editId="626C95B4">
            <wp:simplePos x="0" y="0"/>
            <wp:positionH relativeFrom="column">
              <wp:posOffset>6139458</wp:posOffset>
            </wp:positionH>
            <wp:positionV relativeFrom="paragraph">
              <wp:posOffset>-96094</wp:posOffset>
            </wp:positionV>
            <wp:extent cx="516890" cy="474345"/>
            <wp:effectExtent l="19050" t="0" r="0" b="0"/>
            <wp:wrapTight wrapText="bothSides">
              <wp:wrapPolygon edited="0">
                <wp:start x="-796" y="0"/>
                <wp:lineTo x="-796" y="20819"/>
                <wp:lineTo x="21494" y="20819"/>
                <wp:lineTo x="21494" y="0"/>
                <wp:lineTo x="-796" y="0"/>
              </wp:wrapPolygon>
            </wp:wrapTight>
            <wp:docPr id="1" name="Image 1" descr="D:\Documents\cplp collection PP\Cplp collection PP tous les logos\15 logo reven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plp collection PP\Cplp collection PP tous les logos\15 logo reven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3B7" w:rsidRPr="00161FB8">
        <w:rPr>
          <w:rFonts w:ascii="Times New Roman" w:hAnsi="Times New Roman" w:cs="Times New Roman"/>
          <w:b/>
          <w:sz w:val="24"/>
          <w:szCs w:val="24"/>
        </w:rPr>
        <w:t>Célébration</w:t>
      </w:r>
      <w:r w:rsidR="009A7069" w:rsidRPr="00161FB8">
        <w:rPr>
          <w:rFonts w:ascii="Times New Roman" w:hAnsi="Times New Roman" w:cs="Times New Roman"/>
          <w:b/>
          <w:sz w:val="24"/>
          <w:szCs w:val="24"/>
        </w:rPr>
        <w:t xml:space="preserve"> Petite Enfance</w:t>
      </w:r>
    </w:p>
    <w:p w14:paraId="2A712718" w14:textId="793D9BD1" w:rsidR="003F08DA" w:rsidRDefault="003F08DA" w:rsidP="00AC53B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3605D5F" w14:textId="77777777" w:rsidR="00734C04" w:rsidRDefault="00734C04" w:rsidP="00AC53B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3A7EB48" w14:textId="7FED72F7" w:rsidR="003F08DA" w:rsidRPr="003F08DA" w:rsidRDefault="003F08DA" w:rsidP="00AC53B7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</w:rPr>
        <w:t>Documents sur</w:t>
      </w:r>
      <w:r w:rsidRPr="003F08DA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 w:rsidRPr="000741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page</w:t>
      </w:r>
      <w:r w:rsidRPr="000741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0741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Revenir Petite Enfance</w:t>
      </w:r>
      <w:r w:rsidR="004349EE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\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Annexes</w:t>
      </w:r>
    </w:p>
    <w:p w14:paraId="6BF9FA73" w14:textId="49D4EC07" w:rsidR="00AC53B7" w:rsidRPr="00A51AB0" w:rsidRDefault="00AC53B7" w:rsidP="00AC53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790F">
        <w:rPr>
          <w:rFonts w:ascii="Times New Roman" w:hAnsi="Times New Roman" w:cs="Times New Roman"/>
          <w:b/>
          <w:sz w:val="24"/>
        </w:rPr>
        <w:t>Décor</w:t>
      </w:r>
      <w:r w:rsidR="009A7069">
        <w:rPr>
          <w:rFonts w:ascii="Times New Roman" w:hAnsi="Times New Roman" w:cs="Times New Roman"/>
          <w:sz w:val="24"/>
        </w:rPr>
        <w:t> </w:t>
      </w:r>
      <w:r w:rsidR="007B2283">
        <w:rPr>
          <w:rFonts w:ascii="Times New Roman" w:hAnsi="Times New Roman" w:cs="Times New Roman"/>
          <w:sz w:val="24"/>
        </w:rPr>
        <w:t>Une grande croix</w:t>
      </w:r>
      <w:r w:rsidR="003F08DA">
        <w:rPr>
          <w:rFonts w:ascii="Times New Roman" w:hAnsi="Times New Roman" w:cs="Times New Roman"/>
          <w:sz w:val="24"/>
        </w:rPr>
        <w:t xml:space="preserve"> (en bois, en carton…)</w:t>
      </w:r>
      <w:r w:rsidR="00040007">
        <w:rPr>
          <w:rFonts w:ascii="Times New Roman" w:hAnsi="Times New Roman" w:cs="Times New Roman"/>
          <w:sz w:val="24"/>
        </w:rPr>
        <w:t xml:space="preserve"> ou la </w:t>
      </w:r>
      <w:r w:rsidR="00040007" w:rsidRPr="00040007">
        <w:rPr>
          <w:rFonts w:ascii="Times New Roman" w:hAnsi="Times New Roman" w:cs="Times New Roman"/>
          <w:color w:val="1F497D" w:themeColor="text2"/>
          <w:sz w:val="24"/>
        </w:rPr>
        <w:t>croix de la Vie</w:t>
      </w:r>
      <w:r w:rsidR="00040007">
        <w:rPr>
          <w:rFonts w:ascii="Times New Roman" w:hAnsi="Times New Roman" w:cs="Times New Roman"/>
          <w:sz w:val="24"/>
        </w:rPr>
        <w:t xml:space="preserve"> agrandie</w:t>
      </w:r>
    </w:p>
    <w:p w14:paraId="700A110D" w14:textId="647FB526" w:rsidR="00AC53B7" w:rsidRPr="009A7069" w:rsidRDefault="00AC53B7" w:rsidP="009A706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0790F">
        <w:rPr>
          <w:rFonts w:ascii="Times New Roman" w:hAnsi="Times New Roman" w:cs="Times New Roman"/>
          <w:b/>
          <w:sz w:val="24"/>
        </w:rPr>
        <w:t>Matériel</w:t>
      </w:r>
      <w:r w:rsidR="009A7069">
        <w:rPr>
          <w:rFonts w:ascii="Times New Roman" w:hAnsi="Times New Roman" w:cs="Times New Roman"/>
          <w:b/>
          <w:sz w:val="24"/>
        </w:rPr>
        <w:t> </w:t>
      </w:r>
      <w:r w:rsidR="007B2283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r w:rsidR="007B2283" w:rsidRPr="00A51A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cierge</w:t>
      </w:r>
      <w:r w:rsidR="003F08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images agrandies du </w:t>
      </w:r>
      <w:r w:rsidR="003F08DA" w:rsidRPr="004B40B0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diaporama PDF du fils perdu</w:t>
      </w:r>
      <w:r w:rsidR="00D56490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– Cartes de la brebis perdue</w:t>
      </w:r>
    </w:p>
    <w:p w14:paraId="3897CB8A" w14:textId="1AB9D9A6" w:rsidR="009A7069" w:rsidRPr="004349EE" w:rsidRDefault="003F08DA" w:rsidP="004349EE">
      <w:pPr>
        <w:rPr>
          <w:rFonts w:ascii="Times New Roman" w:eastAsia="Times New Roman" w:hAnsi="Times New Roman" w:cs="Times New Roman"/>
          <w:i/>
          <w:strike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Ch</w:t>
      </w:r>
      <w:r w:rsidR="00734C04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nts </w:t>
      </w:r>
      <w:r w:rsidRPr="003F08DA">
        <w:rPr>
          <w:rFonts w:ascii="Times New Roman" w:eastAsia="Times New Roman" w:hAnsi="Times New Roman" w:cs="Times New Roman"/>
          <w:i/>
          <w:color w:val="1F497D" w:themeColor="text2"/>
          <w:sz w:val="24"/>
          <w:szCs w:val="20"/>
          <w:lang w:eastAsia="fr-FR"/>
        </w:rPr>
        <w:t>Je fais silence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- </w:t>
      </w:r>
      <w:r w:rsidRPr="004B40B0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Grâce à lui, je t’ai découvert</w:t>
      </w:r>
      <w:r w:rsidR="00040007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 w:rsidR="00040007" w:rsidRPr="00F65D1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dan</w:t>
      </w:r>
      <w:r w:rsidR="00040007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s Onglet Chant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9322"/>
        <w:gridCol w:w="1418"/>
      </w:tblGrid>
      <w:tr w:rsidR="009A7069" w14:paraId="503641BE" w14:textId="77777777" w:rsidTr="00734C04">
        <w:tc>
          <w:tcPr>
            <w:tcW w:w="9322" w:type="dxa"/>
          </w:tcPr>
          <w:p w14:paraId="326851B0" w14:textId="77777777" w:rsidR="009A7069" w:rsidRPr="00734C04" w:rsidRDefault="009A7069" w:rsidP="00AC53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  <w:r w:rsidRPr="00734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Déroulement </w:t>
            </w:r>
          </w:p>
        </w:tc>
        <w:tc>
          <w:tcPr>
            <w:tcW w:w="1418" w:type="dxa"/>
          </w:tcPr>
          <w:p w14:paraId="67129DA2" w14:textId="77777777" w:rsidR="009A7069" w:rsidRPr="00734C04" w:rsidRDefault="009A7069" w:rsidP="00AC53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  <w:r w:rsidRPr="00734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Qui fait quoi ?</w:t>
            </w:r>
          </w:p>
        </w:tc>
      </w:tr>
      <w:tr w:rsidR="004349EE" w14:paraId="44FC5516" w14:textId="77777777" w:rsidTr="00734C04">
        <w:tc>
          <w:tcPr>
            <w:tcW w:w="9322" w:type="dxa"/>
          </w:tcPr>
          <w:p w14:paraId="196019CC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Les participants entrent en silence.</w:t>
            </w:r>
          </w:p>
          <w:p w14:paraId="6BEAFF32" w14:textId="209AB03E" w:rsidR="004349EE" w:rsidRPr="00734C04" w:rsidRDefault="004349EE" w:rsidP="004349EE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 w:rsidRPr="00A51A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Accueil</w:t>
            </w:r>
            <w:r w:rsidR="00734C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 xml:space="preserve"> 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Bien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venue à tous, parents, enfants. 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Aujourd’hui, nous sommes rassemblé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s</w:t>
            </w:r>
            <w:r w:rsidR="00734C04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 </w:t>
            </w:r>
            <w:r w:rsidR="00040007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(citer qui est là)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pour fêter Jésus ressuscité et c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’est une grande joie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 !</w:t>
            </w:r>
          </w:p>
          <w:p w14:paraId="314D1B86" w14:textId="6908B936" w:rsidR="004349EE" w:rsidRDefault="004349EE" w:rsidP="004349E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Je vous invite à faire silence pour mieux penser au Seigneur</w:t>
            </w:r>
            <w:r w:rsidR="00040007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, pour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 penser qu’il est avec nous. Chantons-le ! </w:t>
            </w:r>
          </w:p>
          <w:p w14:paraId="7F044E4C" w14:textId="42510899" w:rsidR="00CD42B4" w:rsidRDefault="004349EE" w:rsidP="0043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Chant d’entrée </w:t>
            </w:r>
            <w:r w:rsidRPr="00F65D1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  <w:t xml:space="preserve">Je fais </w:t>
            </w:r>
            <w:r w:rsidRPr="00F65D1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  <w:t>silence</w:t>
            </w:r>
            <w:r w:rsidR="00734C04" w:rsidRPr="00734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B6C214" w14:textId="6DA60B53" w:rsidR="004349EE" w:rsidRPr="00734C04" w:rsidRDefault="00734C04" w:rsidP="004349E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734C04">
              <w:rPr>
                <w:rFonts w:ascii="Times New Roman" w:hAnsi="Times New Roman" w:cs="Times New Roman"/>
                <w:sz w:val="24"/>
                <w:szCs w:val="24"/>
              </w:rPr>
              <w:t xml:space="preserve">Nous avons chanté </w:t>
            </w:r>
            <w:r w:rsidR="00F65D11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Pr="00734C04">
              <w:rPr>
                <w:rFonts w:ascii="Times New Roman" w:hAnsi="Times New Roman" w:cs="Times New Roman"/>
                <w:sz w:val="24"/>
                <w:szCs w:val="24"/>
              </w:rPr>
              <w:t>je fais silence</w:t>
            </w:r>
            <w:r w:rsidR="00F65D11"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Pr="00734C04">
              <w:rPr>
                <w:rFonts w:ascii="Times New Roman" w:hAnsi="Times New Roman" w:cs="Times New Roman"/>
                <w:sz w:val="24"/>
                <w:szCs w:val="24"/>
              </w:rPr>
              <w:t xml:space="preserve">. Prenons </w:t>
            </w:r>
            <w:r w:rsidR="00F65D11">
              <w:rPr>
                <w:rFonts w:ascii="Times New Roman" w:hAnsi="Times New Roman" w:cs="Times New Roman"/>
                <w:sz w:val="24"/>
                <w:szCs w:val="24"/>
              </w:rPr>
              <w:t xml:space="preserve">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4C04">
              <w:rPr>
                <w:rFonts w:ascii="Times New Roman" w:hAnsi="Times New Roman" w:cs="Times New Roman"/>
                <w:sz w:val="24"/>
                <w:szCs w:val="24"/>
              </w:rPr>
              <w:t xml:space="preserve">emps de </w:t>
            </w:r>
            <w:r w:rsidRPr="00CD42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4349EE" w:rsidRPr="00CD42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ilence</w:t>
            </w:r>
            <w:r w:rsidR="00CD42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pour penser à Dieu.</w:t>
            </w:r>
          </w:p>
          <w:p w14:paraId="237DCE16" w14:textId="77777777" w:rsidR="00CD42B4" w:rsidRDefault="00CD42B4" w:rsidP="004349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</w:p>
          <w:p w14:paraId="64404C82" w14:textId="75D5BB42" w:rsidR="004349EE" w:rsidRPr="004349EE" w:rsidRDefault="004349EE" w:rsidP="004349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 xml:space="preserve">Ouverture de la célébration </w:t>
            </w:r>
          </w:p>
          <w:p w14:paraId="4329114C" w14:textId="77777777" w:rsidR="004349EE" w:rsidRDefault="004349EE" w:rsidP="00BA67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Seigneur, nous voici rassemblés. Nous sommes venus te rencontrer toi le Père qui nous aime, qui aime chacun tendrement. Au nom du Père … </w:t>
            </w:r>
          </w:p>
          <w:p w14:paraId="4E310C6A" w14:textId="62674E2E" w:rsidR="00CD42B4" w:rsidRPr="004349EE" w:rsidRDefault="00CD42B4" w:rsidP="00BA67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</w:pPr>
          </w:p>
        </w:tc>
        <w:tc>
          <w:tcPr>
            <w:tcW w:w="1418" w:type="dxa"/>
          </w:tcPr>
          <w:p w14:paraId="53D87500" w14:textId="77777777" w:rsidR="004349EE" w:rsidRP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>Animateur</w:t>
            </w:r>
          </w:p>
          <w:p w14:paraId="31BFAC4E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7B0DF3DF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17009037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78188D79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32696A18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5D9B144D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1CC64430" w14:textId="77777777" w:rsidR="00F65D11" w:rsidRDefault="00F65D11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1A0FAFF3" w14:textId="77777777" w:rsidR="00F65D11" w:rsidRDefault="00F65D11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10D58687" w14:textId="7D329F21" w:rsidR="004349EE" w:rsidRP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>Célébrant</w:t>
            </w:r>
          </w:p>
          <w:p w14:paraId="4AB60C22" w14:textId="77777777" w:rsidR="004349EE" w:rsidRDefault="004349EE" w:rsidP="00AC53B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</w:p>
        </w:tc>
      </w:tr>
      <w:tr w:rsidR="004349EE" w14:paraId="20A50273" w14:textId="77777777" w:rsidTr="00734C04">
        <w:tc>
          <w:tcPr>
            <w:tcW w:w="9322" w:type="dxa"/>
          </w:tcPr>
          <w:p w14:paraId="73218641" w14:textId="18E7B007" w:rsidR="004349EE" w:rsidRPr="00A51AB0" w:rsidRDefault="004349EE" w:rsidP="004349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emps de la P</w:t>
            </w:r>
            <w:r w:rsidRPr="00A51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arole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de Dieu </w:t>
            </w:r>
          </w:p>
          <w:p w14:paraId="23A901B0" w14:textId="77777777" w:rsidR="00D56490" w:rsidRDefault="00D56490" w:rsidP="004349E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14:paraId="682872DB" w14:textId="25B26F97" w:rsidR="004349EE" w:rsidRPr="00A51AB0" w:rsidRDefault="004349EE" w:rsidP="004349E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Nous avons découvert ensemble l’amour de Dieu, grâce à deux récits que Jésus racontait 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celui 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de la petite brebis perdue, et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celui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de ce fils parti très loin et qui est revenu vers son père. Nous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nous 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les rappelons.</w:t>
            </w:r>
          </w:p>
          <w:p w14:paraId="2DD2707B" w14:textId="77777777" w:rsidR="00D56490" w:rsidRDefault="00D56490" w:rsidP="00434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2CB3683" w14:textId="3598466C" w:rsidR="004349EE" w:rsidRDefault="004349EE" w:rsidP="00434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1A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enfants résument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avec leurs mots les deux récits des paraboles. Ils sont aidés d’un</w:t>
            </w:r>
            <w:r w:rsidRPr="00A51A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accompagnateur.</w:t>
            </w:r>
          </w:p>
          <w:p w14:paraId="78F74290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Pr="00A51A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Ils peuvent mimer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brebis perdue. </w:t>
            </w:r>
          </w:p>
          <w:p w14:paraId="40C17BA2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Les images agrandies du </w:t>
            </w:r>
            <w:r w:rsidRPr="004B40B0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  <w:lang w:eastAsia="fr-FR"/>
              </w:rPr>
              <w:t>diaporama PDF du fils perdu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sont montrées à l’assemblée par des enfants pendant le récit.</w:t>
            </w:r>
            <w:r w:rsidRPr="00A51A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7FF5AB69" w14:textId="77777777" w:rsidR="00D56490" w:rsidRDefault="00D56490" w:rsidP="004349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6F3389EF" w14:textId="378F333B" w:rsidR="004349EE" w:rsidRPr="00681E08" w:rsidRDefault="004349EE" w:rsidP="004349E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DF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</w:t>
            </w:r>
            <w:r w:rsidR="00DF553C" w:rsidRPr="00DF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  <w:r w:rsidRPr="00DF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mentaire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Ces 2 paraboles nous montrent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que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si </w:t>
            </w:r>
            <w:r w:rsidR="00F65D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nous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oublions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Dieu,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si nous ne 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pen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sons 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plus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à Lui, L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, pourtant 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nous attend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toujours et nous aime comme un père.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</w:p>
          <w:p w14:paraId="04FCB3BC" w14:textId="77777777" w:rsidR="00DF553C" w:rsidRPr="00DF553C" w:rsidRDefault="00DF553C" w:rsidP="004349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F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Prière </w:t>
            </w:r>
          </w:p>
          <w:p w14:paraId="273F9AF9" w14:textId="103BBD3B" w:rsidR="004349EE" w:rsidRPr="007E502D" w:rsidRDefault="00F65D11" w:rsidP="004349E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Prions ! </w:t>
            </w:r>
            <w:proofErr w:type="gramStart"/>
            <w:r w:rsidR="00DF553C" w:rsidRPr="00DF5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Seigneur</w:t>
            </w:r>
            <w:proofErr w:type="gramEnd"/>
            <w:r w:rsidR="00DF553C" w:rsidRPr="00DF5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="00DF5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Jésus</w:t>
            </w:r>
            <w:r w:rsidR="007E5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, Tu </w:t>
            </w:r>
            <w:r w:rsidR="00DF5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nous </w:t>
            </w:r>
            <w:r w:rsidR="007E5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fais</w:t>
            </w:r>
            <w:r w:rsidR="00DF5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découvrir Dieu to</w:t>
            </w:r>
            <w:r w:rsidR="007E5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</w:t>
            </w:r>
            <w:r w:rsidR="00DF5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Père qui nous attend toujours et nous aime</w:t>
            </w:r>
            <w:r w:rsidR="00DF5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="00607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comme son enfant</w:t>
            </w:r>
            <w:r w:rsidR="007E5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  <w:r w:rsidR="007E502D"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="007E502D"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Nous remercions Dieu pour tout l’amour qu’il nous donne</w:t>
            </w:r>
            <w:r w:rsidR="007E502D" w:rsidRPr="00A51A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5FFC854D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>Chant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r w:rsidRPr="004B40B0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  <w:lang w:eastAsia="fr-FR"/>
              </w:rPr>
              <w:t>Grâce à lui, je t’ai découvert</w:t>
            </w:r>
          </w:p>
          <w:p w14:paraId="26CABE6B" w14:textId="4E2913C1" w:rsidR="00D56490" w:rsidRDefault="00D56490" w:rsidP="004349E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  <w:tc>
          <w:tcPr>
            <w:tcW w:w="1418" w:type="dxa"/>
          </w:tcPr>
          <w:p w14:paraId="3D8011C6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623FE8DE" w14:textId="77777777" w:rsidR="00F65D11" w:rsidRDefault="00F65D11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0BC774C3" w14:textId="66DDB399" w:rsidR="004349EE" w:rsidRP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>Animateur</w:t>
            </w:r>
          </w:p>
          <w:p w14:paraId="6EB27802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1BA97FEF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4D2A8F7F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62C8BC66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29060B6A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1841E32A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5093F947" w14:textId="77777777" w:rsid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42FF5F13" w14:textId="77777777" w:rsidR="00F65D11" w:rsidRDefault="00F65D11" w:rsidP="00DF553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49C24220" w14:textId="77777777" w:rsidR="00F65D11" w:rsidRDefault="00F65D11" w:rsidP="00DF553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31E6F529" w14:textId="59EF3B49" w:rsidR="00DF553C" w:rsidRPr="004349EE" w:rsidRDefault="00DF553C" w:rsidP="00DF553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>Animateur</w:t>
            </w:r>
          </w:p>
          <w:p w14:paraId="3A5A5640" w14:textId="77777777" w:rsidR="00DF553C" w:rsidRDefault="00DF553C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296F313F" w14:textId="5EB61F28" w:rsidR="004349EE" w:rsidRP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>Célébrant</w:t>
            </w:r>
          </w:p>
          <w:p w14:paraId="4AF7D4A1" w14:textId="77777777" w:rsidR="004349EE" w:rsidRPr="004349EE" w:rsidRDefault="004349EE" w:rsidP="004349EE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</w:tc>
      </w:tr>
      <w:tr w:rsidR="009A7069" w14:paraId="73E3D865" w14:textId="77777777" w:rsidTr="00734C04">
        <w:tc>
          <w:tcPr>
            <w:tcW w:w="9322" w:type="dxa"/>
          </w:tcPr>
          <w:p w14:paraId="5D40894A" w14:textId="60894AA7" w:rsidR="004B40B0" w:rsidRPr="00681E08" w:rsidRDefault="00040007" w:rsidP="004B40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04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Temps de l’Evangile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br/>
            </w:r>
            <w:r w:rsidR="009F1D34"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Dieu nous aime tellement qu’il nous a </w:t>
            </w:r>
            <w:proofErr w:type="gramStart"/>
            <w:r w:rsidR="009F1D34"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fait</w:t>
            </w:r>
            <w:proofErr w:type="gramEnd"/>
            <w:r w:rsidR="009F1D34"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un grand cadeau : il a envoyé Jésus, son fils, sur la terre. Jésus a vécu parmi les hommes, il a partagé leur vie, puis il est mort et il est ressuscité. Aujourd’hui, il est vivant.</w:t>
            </w:r>
            <w:r w:rsidR="007E5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Chantons-le ! </w:t>
            </w:r>
          </w:p>
          <w:p w14:paraId="1B937A2E" w14:textId="77777777" w:rsidR="00D56490" w:rsidRDefault="00D56490" w:rsidP="004B40B0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</w:p>
          <w:p w14:paraId="0FDFB3A1" w14:textId="7592CB70" w:rsidR="004B40B0" w:rsidRDefault="004B40B0" w:rsidP="004B40B0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 xml:space="preserve">Chant Alléluia </w:t>
            </w:r>
          </w:p>
          <w:p w14:paraId="17F73B31" w14:textId="4B6AD4EB" w:rsidR="009A7069" w:rsidRDefault="009F1D34" w:rsidP="00AC53B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 w:rsidRPr="00A5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Lecture </w:t>
            </w:r>
            <w:r w:rsidR="004B40B0" w:rsidRPr="004B4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du </w:t>
            </w:r>
            <w:r w:rsidR="004B40B0" w:rsidRPr="0060725A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lang w:eastAsia="fr-FR"/>
              </w:rPr>
              <w:t>récit adapté</w:t>
            </w:r>
            <w:r w:rsidR="004B40B0" w:rsidRPr="004B4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  <w:r w:rsidRPr="004B40B0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  <w:lang w:eastAsia="fr-FR"/>
              </w:rPr>
              <w:t>de la mort et la résurrection de Jésus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755D216D" w14:textId="77777777" w:rsidR="005102FC" w:rsidRDefault="005102FC" w:rsidP="007B228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02A68A8A" w14:textId="29030ED7" w:rsidR="007B2283" w:rsidRPr="00681E08" w:rsidRDefault="0060725A" w:rsidP="007B228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Je vous invite à contempler c</w:t>
            </w:r>
            <w:r w:rsidR="007B2283" w:rsidRPr="00681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ette croix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qui </w:t>
            </w:r>
            <w:r w:rsidR="007B2283" w:rsidRPr="00681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nous rappelle ce récit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que nous venons d’</w:t>
            </w:r>
            <w:r w:rsidR="007E50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entendre</w:t>
            </w:r>
            <w:r w:rsidR="007B2283" w:rsidRPr="00681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="007B2283" w:rsidRPr="00681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Nous faisons silence pour nous souvenir.</w:t>
            </w:r>
          </w:p>
          <w:p w14:paraId="6AC3E0E5" w14:textId="77777777" w:rsidR="00D56490" w:rsidRDefault="00D56490" w:rsidP="0068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A1D8B67" w14:textId="03C2FF2C" w:rsidR="00681E08" w:rsidRPr="00A51AB0" w:rsidRDefault="00681E08" w:rsidP="00681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 enfant représentant chaque classe ou chaque groupe de KT est invité à venir déposer sur la croix </w:t>
            </w:r>
            <w:r w:rsidR="00607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des étiquettes </w:t>
            </w:r>
            <w:r w:rsidR="00734C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décorées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avec les prénoms de chacun.</w:t>
            </w:r>
            <w:r w:rsidRPr="00A51A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6A79BBE5" w14:textId="77777777" w:rsidR="00681E08" w:rsidRDefault="00681E08" w:rsidP="007B2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cierge est allumé.</w:t>
            </w:r>
          </w:p>
          <w:p w14:paraId="10F90751" w14:textId="77777777" w:rsidR="00D56490" w:rsidRDefault="00D56490" w:rsidP="00681E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7B99BB07" w14:textId="3C9A5F34" w:rsidR="00681E08" w:rsidRPr="00734C04" w:rsidRDefault="00681E08" w:rsidP="00681E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lastRenderedPageBreak/>
              <w:t xml:space="preserve">Cette croix </w:t>
            </w:r>
            <w:r w:rsidRPr="00A51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rassemble tous les amis de Jésus. </w:t>
            </w:r>
            <w:r w:rsidR="00734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Elle est le signe que Jésus est mort et est ressuscité. Elle est le signe qu’il a donné sa vie par amour pour nous, pour chacun de nous.</w:t>
            </w:r>
            <w:r w:rsidR="00734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br/>
            </w:r>
            <w:r w:rsidRPr="00A51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Faisons ensemble le signe des chrétiens :« Au nom du Père, du Fils et du Saint-Esprit 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.</w:t>
            </w:r>
          </w:p>
          <w:p w14:paraId="156CB919" w14:textId="216BBAEC" w:rsidR="009A7069" w:rsidRPr="00734C04" w:rsidRDefault="007B2283" w:rsidP="00AC5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1A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invite les enfants à répéter après lui : </w:t>
            </w:r>
            <w:r w:rsidRPr="00681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Alléluia, Jésus est vivant !</w:t>
            </w:r>
            <w:r w:rsidRPr="00A51A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»</w:t>
            </w:r>
          </w:p>
          <w:p w14:paraId="305755D0" w14:textId="77777777" w:rsidR="00D56490" w:rsidRDefault="00D56490" w:rsidP="00AC53B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</w:p>
          <w:p w14:paraId="0145030C" w14:textId="77777777" w:rsidR="005102FC" w:rsidRDefault="003F08DA" w:rsidP="00AC53B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  <w:r w:rsidRPr="003F08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C</w:t>
            </w:r>
            <w:r w:rsidR="00681E08" w:rsidRPr="003F08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 xml:space="preserve">haque adulte ou chacun des enfants de plus de 6 ans </w:t>
            </w:r>
            <w:r w:rsidRPr="003F08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 xml:space="preserve">est invité </w:t>
            </w:r>
            <w:r w:rsidR="00681E08" w:rsidRPr="003F08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à prendre un petit enfant par la main pour dire à ses côtés la prière</w:t>
            </w:r>
            <w:r w:rsidR="005102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.</w:t>
            </w:r>
            <w:r w:rsidR="00734C0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br/>
            </w:r>
          </w:p>
          <w:p w14:paraId="0705B892" w14:textId="43C5D788" w:rsidR="009A7069" w:rsidRPr="003F08DA" w:rsidRDefault="00734C04" w:rsidP="00AC53B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 xml:space="preserve">Ensemble, disons la prière que </w:t>
            </w:r>
            <w:r w:rsidR="005102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 xml:space="preserve">ésus nous a apprise pour nous adresser au Père qui nous aime </w:t>
            </w:r>
            <w:r w:rsidR="00681E08" w:rsidRPr="003F08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  <w:t>Notre Père</w:t>
            </w:r>
            <w:r w:rsidR="00681E08" w:rsidRPr="003F08D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fr-FR"/>
              </w:rPr>
              <w:t>.</w:t>
            </w:r>
          </w:p>
          <w:p w14:paraId="5BCED33A" w14:textId="77777777" w:rsidR="00D56490" w:rsidRDefault="00D56490" w:rsidP="00AC53B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</w:p>
          <w:p w14:paraId="1FB9576D" w14:textId="2183E402" w:rsidR="009A7069" w:rsidRDefault="00681E08" w:rsidP="00AC53B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</w:pPr>
            <w:r w:rsidRPr="00A51A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Envoi</w:t>
            </w:r>
            <w:r w:rsidRPr="00A51AB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 Nous aussi, nous avons besoin que Jésus nous prenne par la main pour mieux le connaître et pour marcher avec lui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.</w:t>
            </w:r>
          </w:p>
          <w:p w14:paraId="419B14BF" w14:textId="2252291A" w:rsidR="00CD42B4" w:rsidRDefault="00CD42B4" w:rsidP="00AC53B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Pour vous rappeler l’amour de </w:t>
            </w:r>
            <w:r w:rsidR="00D5649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Dieu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, vous allez </w:t>
            </w:r>
            <w:r w:rsidR="00D5649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recevoir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 une carte. </w:t>
            </w:r>
            <w:r w:rsidR="00D5649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Vous pouvez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 l’offrir à </w:t>
            </w:r>
            <w:r w:rsidR="00D5649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quelqu’un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 pour lui </w:t>
            </w:r>
            <w:r w:rsidR="00D5649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souhaiter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 de Joyeuses </w:t>
            </w:r>
            <w:r w:rsidR="00D5649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>Pâques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fr-FR"/>
              </w:rPr>
              <w:t xml:space="preserve">. </w:t>
            </w:r>
          </w:p>
          <w:p w14:paraId="5B1C2D1F" w14:textId="77777777" w:rsidR="00D56490" w:rsidRDefault="00D56490" w:rsidP="00AC53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fr-FR"/>
              </w:rPr>
            </w:pPr>
          </w:p>
          <w:p w14:paraId="30BB7806" w14:textId="288A423F" w:rsidR="00CD42B4" w:rsidRPr="005102FC" w:rsidRDefault="00CD42B4" w:rsidP="00AC53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5102F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 xml:space="preserve">Distribution des cartes brebis perdue </w:t>
            </w:r>
          </w:p>
          <w:p w14:paraId="75E5895A" w14:textId="77777777" w:rsidR="00D56490" w:rsidRDefault="00D56490" w:rsidP="00AC53B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</w:p>
          <w:p w14:paraId="23C479D8" w14:textId="62FBEDFA" w:rsidR="009A7069" w:rsidRDefault="00681E08" w:rsidP="00AC53B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Chant final</w:t>
            </w:r>
            <w:r w:rsidRPr="004B40B0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  <w:lang w:eastAsia="fr-FR"/>
              </w:rPr>
              <w:t xml:space="preserve"> Grâce à lui, je t’ai découver</w:t>
            </w:r>
            <w:r w:rsidR="003F08DA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1418" w:type="dxa"/>
          </w:tcPr>
          <w:p w14:paraId="1DADF9AA" w14:textId="77777777" w:rsidR="00734C04" w:rsidRDefault="00734C04" w:rsidP="0060725A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60DC8208" w14:textId="435E8F58" w:rsidR="0060725A" w:rsidRPr="004349EE" w:rsidRDefault="0060725A" w:rsidP="0060725A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>Animateur</w:t>
            </w:r>
          </w:p>
          <w:p w14:paraId="4383248B" w14:textId="77777777" w:rsidR="003F08DA" w:rsidRDefault="003F08DA" w:rsidP="00AC53B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</w:p>
          <w:p w14:paraId="06E32F86" w14:textId="77777777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54A2E2A6" w14:textId="77777777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5B0D0BFF" w14:textId="28F87EFF" w:rsidR="003F08DA" w:rsidRPr="004349EE" w:rsidRDefault="00734C04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>C</w:t>
            </w:r>
            <w:r w:rsidR="003F08DA" w:rsidRPr="004349E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>élébrant</w:t>
            </w:r>
          </w:p>
          <w:p w14:paraId="53890FD7" w14:textId="77777777" w:rsidR="005102FC" w:rsidRDefault="005102FC" w:rsidP="0060725A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241C1A33" w14:textId="77777777" w:rsidR="005102FC" w:rsidRDefault="005102FC" w:rsidP="0060725A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1168DA6B" w14:textId="4C318DDC" w:rsidR="0060725A" w:rsidRPr="004349EE" w:rsidRDefault="0060725A" w:rsidP="0060725A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>Animateur</w:t>
            </w:r>
          </w:p>
          <w:p w14:paraId="6656F6BF" w14:textId="77777777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3144EADC" w14:textId="77777777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3BF2BBDC" w14:textId="77777777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6A1DBAC4" w14:textId="77777777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76F12C74" w14:textId="77777777" w:rsidR="005102FC" w:rsidRDefault="005102FC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3ADADB10" w14:textId="77777777" w:rsidR="005102FC" w:rsidRDefault="005102FC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48FCC5BA" w14:textId="1D43532E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lastRenderedPageBreak/>
              <w:t>Célébrant</w:t>
            </w:r>
          </w:p>
          <w:p w14:paraId="243A4730" w14:textId="77777777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6AC9D560" w14:textId="77777777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5C0BB504" w14:textId="77777777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482C3F15" w14:textId="77777777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742F14F6" w14:textId="3CEEBBB6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 xml:space="preserve">Animateur </w:t>
            </w:r>
          </w:p>
          <w:p w14:paraId="4D4429D0" w14:textId="77777777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12019753" w14:textId="77777777" w:rsidR="005102FC" w:rsidRDefault="005102FC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</w:p>
          <w:p w14:paraId="6F22D3A5" w14:textId="17EA4910" w:rsidR="003F08DA" w:rsidRPr="004349EE" w:rsidRDefault="003F08DA" w:rsidP="00AC53B7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</w:pPr>
            <w:r w:rsidRPr="004349E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fr-FR"/>
              </w:rPr>
              <w:t>Célébrant</w:t>
            </w:r>
          </w:p>
          <w:p w14:paraId="261E4FB0" w14:textId="77777777" w:rsidR="003F08DA" w:rsidRDefault="003F08DA" w:rsidP="00AC53B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</w:p>
        </w:tc>
      </w:tr>
    </w:tbl>
    <w:p w14:paraId="06F18325" w14:textId="77777777" w:rsidR="00274D87" w:rsidRPr="004E2F0B" w:rsidRDefault="00274D87" w:rsidP="004E2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sectPr w:rsidR="00274D87" w:rsidRPr="004E2F0B" w:rsidSect="0065400F">
      <w:footerReference w:type="default" r:id="rId8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0A73" w14:textId="77777777" w:rsidR="003E3C7F" w:rsidRDefault="003E3C7F" w:rsidP="0065400F">
      <w:pPr>
        <w:spacing w:after="0" w:line="240" w:lineRule="auto"/>
      </w:pPr>
      <w:r>
        <w:separator/>
      </w:r>
    </w:p>
  </w:endnote>
  <w:endnote w:type="continuationSeparator" w:id="0">
    <w:p w14:paraId="736D28A0" w14:textId="77777777" w:rsidR="003E3C7F" w:rsidRDefault="003E3C7F" w:rsidP="0065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911407"/>
      <w:docPartObj>
        <w:docPartGallery w:val="Page Numbers (Bottom of Page)"/>
        <w:docPartUnique/>
      </w:docPartObj>
    </w:sdtPr>
    <w:sdtContent>
      <w:p w14:paraId="3BA78644" w14:textId="77777777" w:rsidR="0065400F" w:rsidRDefault="0065400F" w:rsidP="0065400F">
        <w:pPr>
          <w:pStyle w:val="Pieddepage"/>
          <w:jc w:val="center"/>
        </w:pPr>
        <w:r>
          <w:t>Collection Porte Parole – Module Revenir – Célébration Petite enfance</w:t>
        </w:r>
      </w:p>
    </w:sdtContent>
  </w:sdt>
  <w:p w14:paraId="24D6B53F" w14:textId="77777777" w:rsidR="0065400F" w:rsidRDefault="006540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C0D80" w14:textId="77777777" w:rsidR="003E3C7F" w:rsidRDefault="003E3C7F" w:rsidP="0065400F">
      <w:pPr>
        <w:spacing w:after="0" w:line="240" w:lineRule="auto"/>
      </w:pPr>
      <w:r>
        <w:separator/>
      </w:r>
    </w:p>
  </w:footnote>
  <w:footnote w:type="continuationSeparator" w:id="0">
    <w:p w14:paraId="6A0596CC" w14:textId="77777777" w:rsidR="003E3C7F" w:rsidRDefault="003E3C7F" w:rsidP="00654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3B7"/>
    <w:rsid w:val="00040007"/>
    <w:rsid w:val="00161FB8"/>
    <w:rsid w:val="00274D87"/>
    <w:rsid w:val="003E3C7F"/>
    <w:rsid w:val="003F08DA"/>
    <w:rsid w:val="004349EE"/>
    <w:rsid w:val="004B40B0"/>
    <w:rsid w:val="004E2F0B"/>
    <w:rsid w:val="005102FC"/>
    <w:rsid w:val="0060725A"/>
    <w:rsid w:val="00640A92"/>
    <w:rsid w:val="0065400F"/>
    <w:rsid w:val="00681E08"/>
    <w:rsid w:val="00714A38"/>
    <w:rsid w:val="00734C04"/>
    <w:rsid w:val="007B2283"/>
    <w:rsid w:val="007E502D"/>
    <w:rsid w:val="009A7069"/>
    <w:rsid w:val="009F1D34"/>
    <w:rsid w:val="00AC53B7"/>
    <w:rsid w:val="00B01C15"/>
    <w:rsid w:val="00B92AD9"/>
    <w:rsid w:val="00BA675A"/>
    <w:rsid w:val="00C63FC1"/>
    <w:rsid w:val="00C913A4"/>
    <w:rsid w:val="00CD42B4"/>
    <w:rsid w:val="00D56490"/>
    <w:rsid w:val="00DF553C"/>
    <w:rsid w:val="00ED50F0"/>
    <w:rsid w:val="00F6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E0F1"/>
  <w15:docId w15:val="{8B9E1FAF-BC5C-45C0-AACD-C99AC9ED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53B7"/>
    <w:rPr>
      <w:color w:val="0000FF" w:themeColor="hyperlink"/>
      <w:u w:val="single"/>
    </w:rPr>
  </w:style>
  <w:style w:type="paragraph" w:styleId="Corpsdetexte3">
    <w:name w:val="Body Text 3"/>
    <w:basedOn w:val="Normal"/>
    <w:link w:val="Corpsdetexte3Car"/>
    <w:rsid w:val="00AC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C53B7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A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A706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5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400F"/>
  </w:style>
  <w:style w:type="paragraph" w:styleId="Pieddepage">
    <w:name w:val="footer"/>
    <w:basedOn w:val="Normal"/>
    <w:link w:val="PieddepageCar"/>
    <w:uiPriority w:val="99"/>
    <w:unhideWhenUsed/>
    <w:rsid w:val="0065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16</cp:revision>
  <dcterms:created xsi:type="dcterms:W3CDTF">2025-01-23T15:09:00Z</dcterms:created>
  <dcterms:modified xsi:type="dcterms:W3CDTF">2025-02-06T14:11:00Z</dcterms:modified>
</cp:coreProperties>
</file>