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5EDB2" w14:textId="28BDCA4C" w:rsidR="00DE0661" w:rsidRPr="00706F8B" w:rsidRDefault="00086338" w:rsidP="00706F8B">
      <w:pPr>
        <w:keepNext/>
        <w:pBdr>
          <w:top w:val="single" w:sz="4" w:space="1" w:color="auto"/>
          <w:left w:val="single" w:sz="4" w:space="4" w:color="auto"/>
          <w:bottom w:val="single" w:sz="4" w:space="1" w:color="auto"/>
          <w:right w:val="single" w:sz="4" w:space="4" w:color="auto"/>
        </w:pBdr>
        <w:tabs>
          <w:tab w:val="left" w:pos="249"/>
          <w:tab w:val="center" w:pos="4471"/>
        </w:tabs>
        <w:spacing w:after="0" w:line="240" w:lineRule="auto"/>
        <w:jc w:val="center"/>
        <w:outlineLvl w:val="3"/>
        <w:rPr>
          <w:rFonts w:ascii="Times New Roman" w:eastAsia="Times New Roman" w:hAnsi="Times New Roman" w:cs="Times New Roman"/>
          <w:b/>
          <w:bCs/>
          <w:sz w:val="24"/>
          <w:szCs w:val="24"/>
          <w:lang w:eastAsia="fr-FR"/>
        </w:rPr>
      </w:pPr>
      <w:r w:rsidRPr="00706F8B">
        <w:rPr>
          <w:rFonts w:ascii="Times New Roman" w:eastAsia="Times New Roman" w:hAnsi="Times New Roman" w:cs="Times New Roman"/>
          <w:b/>
          <w:bCs/>
          <w:noProof/>
          <w:sz w:val="24"/>
          <w:szCs w:val="24"/>
          <w:lang w:eastAsia="fr-FR"/>
        </w:rPr>
        <w:drawing>
          <wp:anchor distT="0" distB="0" distL="114300" distR="114300" simplePos="0" relativeHeight="251656192" behindDoc="1" locked="0" layoutInCell="1" allowOverlap="1" wp14:anchorId="13A5EDF8" wp14:editId="6B8BD453">
            <wp:simplePos x="0" y="0"/>
            <wp:positionH relativeFrom="column">
              <wp:posOffset>38100</wp:posOffset>
            </wp:positionH>
            <wp:positionV relativeFrom="paragraph">
              <wp:posOffset>-13124</wp:posOffset>
            </wp:positionV>
            <wp:extent cx="720000" cy="544550"/>
            <wp:effectExtent l="0" t="0" r="0" b="0"/>
            <wp:wrapTight wrapText="bothSides">
              <wp:wrapPolygon edited="0">
                <wp:start x="0" y="0"/>
                <wp:lineTo x="0" y="21172"/>
                <wp:lineTo x="21162" y="21172"/>
                <wp:lineTo x="21162" y="0"/>
                <wp:lineTo x="0" y="0"/>
              </wp:wrapPolygon>
            </wp:wrapTight>
            <wp:docPr id="2" name="Image 2"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0000" cy="5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6F8B">
        <w:rPr>
          <w:rFonts w:ascii="Times New Roman" w:eastAsia="Times New Roman" w:hAnsi="Times New Roman" w:cs="Times New Roman"/>
          <w:b/>
          <w:bCs/>
          <w:noProof/>
          <w:color w:val="000000"/>
          <w:w w:val="0"/>
          <w:sz w:val="24"/>
          <w:szCs w:val="24"/>
          <w:u w:color="000000"/>
          <w:bdr w:val="none" w:sz="0" w:space="0" w:color="000000"/>
          <w:shd w:val="clear" w:color="000000" w:fill="000000"/>
          <w:lang w:eastAsia="fr-FR"/>
        </w:rPr>
        <w:drawing>
          <wp:anchor distT="0" distB="0" distL="114300" distR="114300" simplePos="0" relativeHeight="251662336" behindDoc="1" locked="0" layoutInCell="1" allowOverlap="1" wp14:anchorId="13A5EDFA" wp14:editId="67072716">
            <wp:simplePos x="0" y="0"/>
            <wp:positionH relativeFrom="column">
              <wp:posOffset>5890684</wp:posOffset>
            </wp:positionH>
            <wp:positionV relativeFrom="paragraph">
              <wp:posOffset>-97579</wp:posOffset>
            </wp:positionV>
            <wp:extent cx="720000" cy="720000"/>
            <wp:effectExtent l="0" t="0" r="0" b="0"/>
            <wp:wrapTight wrapText="bothSides">
              <wp:wrapPolygon edited="0">
                <wp:start x="0" y="0"/>
                <wp:lineTo x="0" y="21162"/>
                <wp:lineTo x="21162" y="21162"/>
                <wp:lineTo x="21162" y="0"/>
                <wp:lineTo x="0" y="0"/>
              </wp:wrapPolygon>
            </wp:wrapTight>
            <wp:docPr id="1" name="Image 1" descr="C:\Users\PROPRIETAIRE\Desktop\Collection PP Donner\Vivre en alliance 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PRIETAIRE\Desktop\Collection PP Donner\Vivre en alliance 0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0661" w:rsidRPr="00706F8B">
        <w:rPr>
          <w:rFonts w:ascii="Times New Roman" w:eastAsia="Times New Roman" w:hAnsi="Times New Roman" w:cs="Times New Roman"/>
          <w:b/>
          <w:bCs/>
          <w:sz w:val="24"/>
          <w:szCs w:val="24"/>
          <w:lang w:eastAsia="fr-FR"/>
        </w:rPr>
        <w:t>Module Donner</w:t>
      </w:r>
    </w:p>
    <w:p w14:paraId="13A5EDB3" w14:textId="3632869B" w:rsidR="00DE0661" w:rsidRPr="00706F8B" w:rsidRDefault="00DE0661" w:rsidP="00DE0661">
      <w:pPr>
        <w:keepNext/>
        <w:pBdr>
          <w:top w:val="single" w:sz="4" w:space="1" w:color="auto"/>
          <w:left w:val="single" w:sz="4" w:space="4" w:color="auto"/>
          <w:bottom w:val="single" w:sz="4" w:space="1" w:color="auto"/>
          <w:right w:val="single" w:sz="4" w:space="4" w:color="auto"/>
        </w:pBdr>
        <w:spacing w:after="0" w:line="240" w:lineRule="auto"/>
        <w:jc w:val="center"/>
        <w:outlineLvl w:val="3"/>
        <w:rPr>
          <w:rFonts w:ascii="Times New Roman" w:eastAsia="Times New Roman" w:hAnsi="Times New Roman" w:cs="Times New Roman"/>
          <w:b/>
          <w:bCs/>
          <w:sz w:val="24"/>
          <w:szCs w:val="24"/>
          <w:lang w:eastAsia="fr-FR"/>
        </w:rPr>
      </w:pPr>
      <w:r w:rsidRPr="00706F8B">
        <w:rPr>
          <w:rFonts w:ascii="Times New Roman" w:eastAsia="Times New Roman" w:hAnsi="Times New Roman" w:cs="Times New Roman"/>
          <w:b/>
          <w:bCs/>
          <w:sz w:val="24"/>
          <w:szCs w:val="24"/>
          <w:lang w:eastAsia="fr-FR"/>
        </w:rPr>
        <w:t xml:space="preserve">Célébration </w:t>
      </w:r>
      <w:r w:rsidR="00706F8B">
        <w:rPr>
          <w:rFonts w:ascii="Times New Roman" w:eastAsia="Times New Roman" w:hAnsi="Times New Roman" w:cs="Times New Roman"/>
          <w:b/>
          <w:bCs/>
          <w:sz w:val="24"/>
          <w:szCs w:val="24"/>
          <w:lang w:eastAsia="fr-FR"/>
        </w:rPr>
        <w:t>F</w:t>
      </w:r>
      <w:r w:rsidRPr="00706F8B">
        <w:rPr>
          <w:rFonts w:ascii="Times New Roman" w:eastAsia="Times New Roman" w:hAnsi="Times New Roman" w:cs="Times New Roman"/>
          <w:b/>
          <w:bCs/>
          <w:sz w:val="24"/>
          <w:szCs w:val="24"/>
          <w:lang w:eastAsia="fr-FR"/>
        </w:rPr>
        <w:t>in de module</w:t>
      </w:r>
      <w:r w:rsidR="00706F8B">
        <w:rPr>
          <w:rFonts w:ascii="Times New Roman" w:eastAsia="Times New Roman" w:hAnsi="Times New Roman" w:cs="Times New Roman"/>
          <w:b/>
          <w:bCs/>
          <w:sz w:val="24"/>
          <w:szCs w:val="24"/>
          <w:lang w:eastAsia="fr-FR"/>
        </w:rPr>
        <w:t xml:space="preserve"> – Vers la Toussaint</w:t>
      </w:r>
      <w:r w:rsidR="00706F8B">
        <w:rPr>
          <w:rFonts w:ascii="Times New Roman" w:eastAsia="Times New Roman" w:hAnsi="Times New Roman" w:cs="Times New Roman"/>
          <w:b/>
          <w:bCs/>
          <w:sz w:val="24"/>
          <w:szCs w:val="24"/>
          <w:lang w:eastAsia="fr-FR"/>
        </w:rPr>
        <w:br/>
      </w:r>
      <w:r w:rsidRPr="00706F8B">
        <w:rPr>
          <w:rFonts w:ascii="Times New Roman" w:eastAsia="Times New Roman" w:hAnsi="Times New Roman" w:cs="Times New Roman"/>
          <w:b/>
          <w:bCs/>
          <w:sz w:val="24"/>
          <w:szCs w:val="24"/>
          <w:lang w:eastAsia="fr-FR"/>
        </w:rPr>
        <w:t xml:space="preserve"> Enfance</w:t>
      </w:r>
      <w:r w:rsidR="00706F8B">
        <w:rPr>
          <w:rFonts w:ascii="Times New Roman" w:eastAsia="Times New Roman" w:hAnsi="Times New Roman" w:cs="Times New Roman"/>
          <w:b/>
          <w:bCs/>
          <w:sz w:val="24"/>
          <w:szCs w:val="24"/>
          <w:lang w:eastAsia="fr-FR"/>
        </w:rPr>
        <w:t xml:space="preserve"> - Jeunes</w:t>
      </w:r>
    </w:p>
    <w:p w14:paraId="13A5EDB4" w14:textId="77777777" w:rsidR="0050345B" w:rsidRPr="00706F8B" w:rsidRDefault="0050345B" w:rsidP="00DE0661">
      <w:pPr>
        <w:spacing w:after="0" w:line="240" w:lineRule="auto"/>
        <w:rPr>
          <w:rFonts w:ascii="Times New Roman" w:eastAsia="Times New Roman" w:hAnsi="Times New Roman" w:cs="Times New Roman"/>
          <w:sz w:val="24"/>
          <w:szCs w:val="24"/>
          <w:lang w:eastAsia="fr-FR"/>
        </w:rPr>
      </w:pPr>
    </w:p>
    <w:p w14:paraId="13A5EDB6" w14:textId="77777777" w:rsidR="00DE0661" w:rsidRPr="00706F8B" w:rsidRDefault="00DE0661" w:rsidP="00DE0661">
      <w:pPr>
        <w:spacing w:after="0" w:line="240" w:lineRule="auto"/>
        <w:rPr>
          <w:rFonts w:ascii="Times New Roman" w:eastAsia="Times New Roman" w:hAnsi="Times New Roman" w:cs="Times New Roman"/>
          <w:sz w:val="24"/>
          <w:szCs w:val="24"/>
          <w:lang w:eastAsia="fr-FR"/>
        </w:rPr>
      </w:pPr>
      <w:r w:rsidRPr="00706F8B">
        <w:rPr>
          <w:rFonts w:ascii="Times New Roman" w:eastAsia="Times New Roman" w:hAnsi="Times New Roman" w:cs="Times New Roman"/>
          <w:sz w:val="24"/>
          <w:szCs w:val="24"/>
          <w:lang w:eastAsia="fr-FR"/>
        </w:rPr>
        <w:t>Cette célébration peut avoir lieu aux environs de la Toussaint afin de lier cette fête et les récits évoqués pendant les rencontres de catéchèse. L’objectif sera d’en faire une fête de la Vie, pour en retrouver le sens de notre fête chrétienne, la fête des vivants.</w:t>
      </w:r>
    </w:p>
    <w:p w14:paraId="13A5EDB7" w14:textId="23386616" w:rsidR="00DE0661" w:rsidRPr="00706F8B" w:rsidRDefault="00DE0661" w:rsidP="00DE0661">
      <w:pPr>
        <w:spacing w:after="0" w:line="240" w:lineRule="auto"/>
        <w:rPr>
          <w:rFonts w:ascii="Times New Roman" w:hAnsi="Times New Roman" w:cs="Times New Roman"/>
          <w:sz w:val="24"/>
          <w:szCs w:val="24"/>
        </w:rPr>
      </w:pPr>
      <w:r w:rsidRPr="00706F8B">
        <w:rPr>
          <w:rFonts w:ascii="Times New Roman" w:hAnsi="Times New Roman" w:cs="Times New Roman"/>
          <w:sz w:val="24"/>
          <w:szCs w:val="24"/>
        </w:rPr>
        <w:t>Les idées de cette célébration peuvent aussi être adaptées lors de la liturgie du 32</w:t>
      </w:r>
      <w:r w:rsidR="00C67C73" w:rsidRPr="00706F8B">
        <w:rPr>
          <w:rFonts w:ascii="Times New Roman" w:hAnsi="Times New Roman" w:cs="Times New Roman"/>
          <w:sz w:val="24"/>
          <w:szCs w:val="24"/>
        </w:rPr>
        <w:t xml:space="preserve">ème </w:t>
      </w:r>
      <w:r w:rsidR="00706F8B" w:rsidRPr="00706F8B">
        <w:rPr>
          <w:rFonts w:ascii="Times New Roman" w:hAnsi="Times New Roman" w:cs="Times New Roman"/>
          <w:sz w:val="24"/>
          <w:szCs w:val="24"/>
        </w:rPr>
        <w:t>dimanche</w:t>
      </w:r>
      <w:r w:rsidRPr="00706F8B">
        <w:rPr>
          <w:rFonts w:ascii="Times New Roman" w:hAnsi="Times New Roman" w:cs="Times New Roman"/>
          <w:sz w:val="24"/>
          <w:szCs w:val="24"/>
        </w:rPr>
        <w:t xml:space="preserve"> Temps Ordinaire Année B (novembre).</w:t>
      </w:r>
    </w:p>
    <w:p w14:paraId="13A5EDB8" w14:textId="77777777" w:rsidR="00DE0661" w:rsidRPr="00706F8B" w:rsidRDefault="00DE0661" w:rsidP="00DE0661">
      <w:pPr>
        <w:keepNext/>
        <w:spacing w:after="0" w:line="240" w:lineRule="auto"/>
        <w:outlineLvl w:val="1"/>
        <w:rPr>
          <w:rFonts w:ascii="Times New Roman" w:eastAsia="Times New Roman" w:hAnsi="Times New Roman" w:cs="Times New Roman"/>
          <w:b/>
          <w:bCs/>
          <w:sz w:val="24"/>
          <w:szCs w:val="24"/>
          <w:lang w:eastAsia="fr-FR"/>
        </w:rPr>
      </w:pPr>
      <w:r w:rsidRPr="00706F8B">
        <w:rPr>
          <w:rFonts w:ascii="Times New Roman" w:eastAsia="Times New Roman" w:hAnsi="Times New Roman" w:cs="Times New Roman"/>
          <w:b/>
          <w:bCs/>
          <w:sz w:val="24"/>
          <w:szCs w:val="24"/>
          <w:lang w:eastAsia="fr-FR"/>
        </w:rPr>
        <w:t>Décor</w:t>
      </w:r>
    </w:p>
    <w:p w14:paraId="13A5EDB9" w14:textId="77777777" w:rsidR="00DE0661" w:rsidRPr="00706F8B" w:rsidRDefault="00DE0661" w:rsidP="00DE0661">
      <w:pPr>
        <w:spacing w:after="0" w:line="240" w:lineRule="auto"/>
        <w:rPr>
          <w:rFonts w:ascii="Times New Roman" w:eastAsia="Times New Roman" w:hAnsi="Times New Roman" w:cs="Times New Roman"/>
          <w:sz w:val="24"/>
          <w:szCs w:val="24"/>
          <w:lang w:eastAsia="fr-FR"/>
        </w:rPr>
      </w:pPr>
      <w:r w:rsidRPr="00706F8B">
        <w:rPr>
          <w:rFonts w:ascii="Times New Roman" w:eastAsia="Times New Roman" w:hAnsi="Times New Roman" w:cs="Times New Roman"/>
          <w:sz w:val="24"/>
          <w:szCs w:val="24"/>
          <w:lang w:eastAsia="fr-FR"/>
        </w:rPr>
        <w:t>Le vitrail de la Veuve de Sarepta.</w:t>
      </w:r>
    </w:p>
    <w:p w14:paraId="13A5EDBA" w14:textId="77777777" w:rsidR="00DE0661" w:rsidRPr="00706F8B" w:rsidRDefault="00DE0661" w:rsidP="00DE0661">
      <w:pPr>
        <w:spacing w:after="0" w:line="240" w:lineRule="auto"/>
        <w:rPr>
          <w:rFonts w:ascii="Times New Roman" w:eastAsia="Times New Roman" w:hAnsi="Times New Roman" w:cs="Times New Roman"/>
          <w:sz w:val="24"/>
          <w:szCs w:val="24"/>
          <w:lang w:eastAsia="fr-FR"/>
        </w:rPr>
      </w:pPr>
      <w:r w:rsidRPr="00706F8B">
        <w:rPr>
          <w:rFonts w:ascii="Times New Roman" w:eastAsia="Times New Roman" w:hAnsi="Times New Roman" w:cs="Times New Roman"/>
          <w:sz w:val="24"/>
          <w:szCs w:val="24"/>
          <w:lang w:eastAsia="fr-FR"/>
        </w:rPr>
        <w:t xml:space="preserve">Une grande croix. </w:t>
      </w:r>
    </w:p>
    <w:p w14:paraId="13A5EDBB" w14:textId="1E4AEA3B" w:rsidR="00DE0661" w:rsidRPr="00706F8B" w:rsidRDefault="00DE0661" w:rsidP="00DE0661">
      <w:pPr>
        <w:spacing w:after="0" w:line="240" w:lineRule="auto"/>
        <w:rPr>
          <w:rFonts w:ascii="Times New Roman" w:eastAsia="Times New Roman" w:hAnsi="Times New Roman" w:cs="Times New Roman"/>
          <w:sz w:val="24"/>
          <w:szCs w:val="24"/>
          <w:lang w:eastAsia="fr-FR"/>
        </w:rPr>
      </w:pPr>
      <w:r w:rsidRPr="00706F8B">
        <w:rPr>
          <w:rFonts w:ascii="Times New Roman" w:eastAsia="Times New Roman" w:hAnsi="Times New Roman" w:cs="Times New Roman"/>
          <w:sz w:val="24"/>
          <w:szCs w:val="24"/>
          <w:lang w:eastAsia="fr-FR"/>
        </w:rPr>
        <w:t xml:space="preserve">Coffre recouvert d’un papier ou d’un tissu doré sur lequel sont </w:t>
      </w:r>
      <w:r w:rsidR="00086338">
        <w:rPr>
          <w:rFonts w:ascii="Times New Roman" w:eastAsia="Times New Roman" w:hAnsi="Times New Roman" w:cs="Times New Roman"/>
          <w:sz w:val="24"/>
          <w:szCs w:val="24"/>
          <w:lang w:eastAsia="fr-FR"/>
        </w:rPr>
        <w:t>dé</w:t>
      </w:r>
      <w:r w:rsidRPr="00706F8B">
        <w:rPr>
          <w:rFonts w:ascii="Times New Roman" w:eastAsia="Times New Roman" w:hAnsi="Times New Roman" w:cs="Times New Roman"/>
          <w:sz w:val="24"/>
          <w:szCs w:val="24"/>
          <w:lang w:eastAsia="fr-FR"/>
        </w:rPr>
        <w:t>posés les objets du jeu.</w:t>
      </w:r>
    </w:p>
    <w:p w14:paraId="13A5EDBC" w14:textId="3BD0DBCA" w:rsidR="00DE0661" w:rsidRPr="00706F8B" w:rsidRDefault="000F776A" w:rsidP="00DE0661">
      <w:pPr>
        <w:spacing w:after="0" w:line="240"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Documents </w:t>
      </w:r>
      <w:r w:rsidRPr="000F776A">
        <w:rPr>
          <w:rFonts w:ascii="Times New Roman" w:eastAsia="Times New Roman" w:hAnsi="Times New Roman" w:cs="Times New Roman"/>
          <w:sz w:val="24"/>
          <w:szCs w:val="24"/>
          <w:lang w:eastAsia="fr-FR"/>
        </w:rPr>
        <w:t xml:space="preserve">sur </w:t>
      </w:r>
      <w:hyperlink r:id="rId9" w:anchor="enfance" w:history="1">
        <w:r w:rsidRPr="002F6F13">
          <w:rPr>
            <w:rStyle w:val="Lienhypertexte"/>
            <w:rFonts w:ascii="Times New Roman" w:eastAsia="Times New Roman" w:hAnsi="Times New Roman" w:cs="Times New Roman"/>
            <w:sz w:val="24"/>
            <w:szCs w:val="24"/>
            <w:lang w:eastAsia="fr-FR"/>
          </w:rPr>
          <w:t>page Donner\Enfance\Annexes</w:t>
        </w:r>
      </w:hyperlink>
    </w:p>
    <w:p w14:paraId="13A5EDBD" w14:textId="704863B1" w:rsidR="00DE0661" w:rsidRPr="00706F8B" w:rsidRDefault="00C958D0" w:rsidP="00DE066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la procession des offrandes : l</w:t>
      </w:r>
      <w:r w:rsidR="00DE0661" w:rsidRPr="00706F8B">
        <w:rPr>
          <w:rFonts w:ascii="Times New Roman" w:eastAsia="Times New Roman" w:hAnsi="Times New Roman" w:cs="Times New Roman"/>
          <w:sz w:val="24"/>
          <w:szCs w:val="24"/>
          <w:lang w:eastAsia="fr-FR"/>
        </w:rPr>
        <w:t>es cartes du jeu</w:t>
      </w:r>
      <w:r>
        <w:rPr>
          <w:rFonts w:ascii="Times New Roman" w:eastAsia="Times New Roman" w:hAnsi="Times New Roman" w:cs="Times New Roman"/>
          <w:sz w:val="24"/>
          <w:szCs w:val="24"/>
          <w:lang w:eastAsia="fr-FR"/>
        </w:rPr>
        <w:t xml:space="preserve"> (agrandies si possible)</w:t>
      </w:r>
      <w:r w:rsidR="00252BD9" w:rsidRPr="00706F8B">
        <w:rPr>
          <w:rFonts w:ascii="Times New Roman" w:eastAsia="Times New Roman" w:hAnsi="Times New Roman" w:cs="Times New Roman"/>
          <w:sz w:val="24"/>
          <w:szCs w:val="24"/>
          <w:lang w:eastAsia="fr-FR"/>
        </w:rPr>
        <w:t>.</w:t>
      </w:r>
    </w:p>
    <w:p w14:paraId="5ADE1F28" w14:textId="5C7F429E" w:rsidR="000F776A" w:rsidRPr="00706F8B" w:rsidRDefault="00DE0661" w:rsidP="000F776A">
      <w:pPr>
        <w:spacing w:after="0" w:line="240" w:lineRule="auto"/>
        <w:rPr>
          <w:rFonts w:ascii="Times New Roman" w:eastAsia="Times New Roman" w:hAnsi="Times New Roman" w:cs="Times New Roman"/>
          <w:sz w:val="24"/>
          <w:szCs w:val="24"/>
          <w:lang w:eastAsia="fr-FR"/>
        </w:rPr>
      </w:pPr>
      <w:r w:rsidRPr="00706F8B">
        <w:rPr>
          <w:rFonts w:ascii="Times New Roman" w:eastAsia="Times New Roman" w:hAnsi="Times New Roman" w:cs="Times New Roman"/>
          <w:sz w:val="24"/>
          <w:szCs w:val="24"/>
          <w:lang w:eastAsia="fr-FR"/>
        </w:rPr>
        <w:t xml:space="preserve">Banderoles </w:t>
      </w:r>
      <w:r w:rsidR="000F776A">
        <w:rPr>
          <w:rFonts w:ascii="Times New Roman" w:eastAsia="Times New Roman" w:hAnsi="Times New Roman" w:cs="Times New Roman"/>
          <w:sz w:val="24"/>
          <w:szCs w:val="24"/>
          <w:lang w:eastAsia="fr-FR"/>
        </w:rPr>
        <w:t xml:space="preserve">collectives ou individuelles (suivant le nombre) </w:t>
      </w:r>
      <w:r w:rsidRPr="00706F8B">
        <w:rPr>
          <w:rFonts w:ascii="Times New Roman" w:eastAsia="Times New Roman" w:hAnsi="Times New Roman" w:cs="Times New Roman"/>
          <w:sz w:val="24"/>
          <w:szCs w:val="24"/>
          <w:lang w:eastAsia="fr-FR"/>
        </w:rPr>
        <w:t>sur lesquelles chacun a écrit et décoré son prénom</w:t>
      </w:r>
      <w:r w:rsidR="00252BD9" w:rsidRPr="00706F8B">
        <w:rPr>
          <w:rFonts w:ascii="Times New Roman" w:eastAsia="Times New Roman" w:hAnsi="Times New Roman" w:cs="Times New Roman"/>
          <w:sz w:val="24"/>
          <w:szCs w:val="24"/>
          <w:lang w:eastAsia="fr-FR"/>
        </w:rPr>
        <w:t>.</w:t>
      </w:r>
      <w:r w:rsidR="000F776A" w:rsidRPr="000F776A">
        <w:rPr>
          <w:rFonts w:ascii="Times New Roman" w:eastAsia="Times New Roman" w:hAnsi="Times New Roman" w:cs="Times New Roman"/>
          <w:sz w:val="24"/>
          <w:szCs w:val="24"/>
          <w:lang w:eastAsia="fr-FR"/>
        </w:rPr>
        <w:t xml:space="preserve"> </w:t>
      </w:r>
      <w:r w:rsidR="000F776A">
        <w:rPr>
          <w:rFonts w:ascii="Times New Roman" w:eastAsia="Times New Roman" w:hAnsi="Times New Roman" w:cs="Times New Roman"/>
          <w:sz w:val="24"/>
          <w:szCs w:val="24"/>
          <w:lang w:eastAsia="fr-FR"/>
        </w:rPr>
        <w:t>Etiquettes prénoms</w:t>
      </w:r>
      <w:r w:rsidR="000F776A">
        <w:rPr>
          <w:rFonts w:ascii="Times New Roman" w:eastAsia="Times New Roman" w:hAnsi="Times New Roman" w:cs="Times New Roman"/>
          <w:sz w:val="24"/>
          <w:szCs w:val="24"/>
          <w:lang w:eastAsia="fr-FR"/>
        </w:rPr>
        <w:t xml:space="preserve"> (à échanger)</w:t>
      </w:r>
      <w:r w:rsidR="000F776A">
        <w:rPr>
          <w:rFonts w:ascii="Times New Roman" w:eastAsia="Times New Roman" w:hAnsi="Times New Roman" w:cs="Times New Roman"/>
          <w:sz w:val="24"/>
          <w:szCs w:val="24"/>
          <w:lang w:eastAsia="fr-FR"/>
        </w:rPr>
        <w:t xml:space="preserve">. </w:t>
      </w:r>
    </w:p>
    <w:p w14:paraId="13A5EDBF" w14:textId="7D702DB6" w:rsidR="00DE0661" w:rsidRDefault="00DE0661" w:rsidP="00DE0661">
      <w:pPr>
        <w:spacing w:after="0" w:line="240" w:lineRule="auto"/>
        <w:rPr>
          <w:rFonts w:ascii="Times New Roman" w:eastAsia="Times New Roman" w:hAnsi="Times New Roman" w:cs="Times New Roman"/>
          <w:sz w:val="24"/>
          <w:szCs w:val="24"/>
          <w:lang w:eastAsia="fr-FR"/>
        </w:rPr>
      </w:pPr>
      <w:r w:rsidRPr="00706F8B">
        <w:rPr>
          <w:rFonts w:ascii="Times New Roman" w:eastAsia="Times New Roman" w:hAnsi="Times New Roman" w:cs="Times New Roman"/>
          <w:sz w:val="24"/>
          <w:szCs w:val="24"/>
          <w:lang w:eastAsia="fr-FR"/>
        </w:rPr>
        <w:t xml:space="preserve">Une table décorée et garnie </w:t>
      </w:r>
      <w:r w:rsidR="00B618CF" w:rsidRPr="00706F8B">
        <w:rPr>
          <w:rFonts w:ascii="Times New Roman" w:eastAsia="Times New Roman" w:hAnsi="Times New Roman" w:cs="Times New Roman"/>
          <w:sz w:val="24"/>
          <w:szCs w:val="24"/>
          <w:lang w:eastAsia="fr-FR"/>
        </w:rPr>
        <w:t>de pain</w:t>
      </w:r>
      <w:r w:rsidR="00706F8B" w:rsidRPr="00706F8B">
        <w:rPr>
          <w:rFonts w:ascii="Times New Roman" w:eastAsia="Times New Roman" w:hAnsi="Times New Roman" w:cs="Times New Roman"/>
          <w:sz w:val="24"/>
          <w:szCs w:val="24"/>
          <w:lang w:eastAsia="fr-FR"/>
        </w:rPr>
        <w:t>s</w:t>
      </w:r>
      <w:r w:rsidR="00B618CF" w:rsidRPr="00706F8B">
        <w:rPr>
          <w:rFonts w:ascii="Times New Roman" w:eastAsia="Times New Roman" w:hAnsi="Times New Roman" w:cs="Times New Roman"/>
          <w:sz w:val="24"/>
          <w:szCs w:val="24"/>
          <w:lang w:eastAsia="fr-FR"/>
        </w:rPr>
        <w:t xml:space="preserve"> de toute</w:t>
      </w:r>
      <w:r w:rsidR="00B84245" w:rsidRPr="00706F8B">
        <w:rPr>
          <w:rFonts w:ascii="Times New Roman" w:eastAsia="Times New Roman" w:hAnsi="Times New Roman" w:cs="Times New Roman"/>
          <w:sz w:val="24"/>
          <w:szCs w:val="24"/>
          <w:lang w:eastAsia="fr-FR"/>
        </w:rPr>
        <w:t>s</w:t>
      </w:r>
      <w:r w:rsidR="00B618CF" w:rsidRPr="00706F8B">
        <w:rPr>
          <w:rFonts w:ascii="Times New Roman" w:eastAsia="Times New Roman" w:hAnsi="Times New Roman" w:cs="Times New Roman"/>
          <w:sz w:val="24"/>
          <w:szCs w:val="24"/>
          <w:lang w:eastAsia="fr-FR"/>
        </w:rPr>
        <w:t xml:space="preserve"> sorte</w:t>
      </w:r>
      <w:r w:rsidR="00B84245" w:rsidRPr="00706F8B">
        <w:rPr>
          <w:rFonts w:ascii="Times New Roman" w:eastAsia="Times New Roman" w:hAnsi="Times New Roman" w:cs="Times New Roman"/>
          <w:sz w:val="24"/>
          <w:szCs w:val="24"/>
          <w:lang w:eastAsia="fr-FR"/>
        </w:rPr>
        <w:t>s (pain complet</w:t>
      </w:r>
      <w:r w:rsidR="00581CF3" w:rsidRPr="00706F8B">
        <w:rPr>
          <w:rFonts w:ascii="Times New Roman" w:eastAsia="Times New Roman" w:hAnsi="Times New Roman" w:cs="Times New Roman"/>
          <w:sz w:val="24"/>
          <w:szCs w:val="24"/>
          <w:lang w:eastAsia="fr-FR"/>
        </w:rPr>
        <w:t>,</w:t>
      </w:r>
      <w:r w:rsidR="00B84245" w:rsidRPr="00706F8B">
        <w:rPr>
          <w:rFonts w:ascii="Times New Roman" w:eastAsia="Times New Roman" w:hAnsi="Times New Roman" w:cs="Times New Roman"/>
          <w:sz w:val="24"/>
          <w:szCs w:val="24"/>
          <w:lang w:eastAsia="fr-FR"/>
        </w:rPr>
        <w:t xml:space="preserve"> pain brioché</w:t>
      </w:r>
      <w:r w:rsidR="00581CF3" w:rsidRPr="00706F8B">
        <w:rPr>
          <w:rFonts w:ascii="Times New Roman" w:eastAsia="Times New Roman" w:hAnsi="Times New Roman" w:cs="Times New Roman"/>
          <w:sz w:val="24"/>
          <w:szCs w:val="24"/>
          <w:lang w:eastAsia="fr-FR"/>
        </w:rPr>
        <w:t>,</w:t>
      </w:r>
      <w:r w:rsidR="00B84245" w:rsidRPr="00706F8B">
        <w:rPr>
          <w:rFonts w:ascii="Times New Roman" w:eastAsia="Times New Roman" w:hAnsi="Times New Roman" w:cs="Times New Roman"/>
          <w:sz w:val="24"/>
          <w:szCs w:val="24"/>
          <w:lang w:eastAsia="fr-FR"/>
        </w:rPr>
        <w:t xml:space="preserve"> pain azyme</w:t>
      </w:r>
      <w:r w:rsidR="00581CF3" w:rsidRPr="00706F8B">
        <w:rPr>
          <w:rFonts w:ascii="Times New Roman" w:eastAsia="Times New Roman" w:hAnsi="Times New Roman" w:cs="Times New Roman"/>
          <w:sz w:val="24"/>
          <w:szCs w:val="24"/>
          <w:lang w:eastAsia="fr-FR"/>
        </w:rPr>
        <w:t>,</w:t>
      </w:r>
      <w:r w:rsidR="00B84245" w:rsidRPr="00706F8B">
        <w:rPr>
          <w:rFonts w:ascii="Times New Roman" w:eastAsia="Times New Roman" w:hAnsi="Times New Roman" w:cs="Times New Roman"/>
          <w:sz w:val="24"/>
          <w:szCs w:val="24"/>
          <w:lang w:eastAsia="fr-FR"/>
        </w:rPr>
        <w:t xml:space="preserve"> pain baguette…</w:t>
      </w:r>
      <w:r w:rsidR="00706F8B" w:rsidRPr="00706F8B">
        <w:rPr>
          <w:rFonts w:ascii="Times New Roman" w:eastAsia="Times New Roman" w:hAnsi="Times New Roman" w:cs="Times New Roman"/>
          <w:sz w:val="24"/>
          <w:szCs w:val="24"/>
          <w:lang w:eastAsia="fr-FR"/>
        </w:rPr>
        <w:t>)</w:t>
      </w:r>
    </w:p>
    <w:p w14:paraId="7921F2BB" w14:textId="431301BC" w:rsidR="00B54422" w:rsidRPr="00706F8B" w:rsidRDefault="00252BD9" w:rsidP="00252BD9">
      <w:pPr>
        <w:spacing w:after="0" w:line="240" w:lineRule="auto"/>
        <w:rPr>
          <w:rFonts w:ascii="Times New Roman" w:eastAsia="Times New Roman" w:hAnsi="Times New Roman" w:cs="Times New Roman"/>
          <w:sz w:val="24"/>
          <w:szCs w:val="24"/>
          <w:lang w:eastAsia="fr-FR"/>
        </w:rPr>
      </w:pPr>
      <w:r w:rsidRPr="00706F8B">
        <w:rPr>
          <w:rFonts w:ascii="Times New Roman" w:eastAsia="Times New Roman" w:hAnsi="Times New Roman" w:cs="Times New Roman"/>
          <w:sz w:val="24"/>
          <w:szCs w:val="24"/>
          <w:lang w:eastAsia="fr-FR"/>
        </w:rPr>
        <w:t xml:space="preserve">Des bouts de bois reliés par deux en forme de bois. </w:t>
      </w:r>
    </w:p>
    <w:p w14:paraId="13A1BA66" w14:textId="121DBA73" w:rsidR="00706F8B" w:rsidRDefault="00B54422" w:rsidP="00252BD9">
      <w:pPr>
        <w:spacing w:after="0" w:line="240" w:lineRule="auto"/>
        <w:rPr>
          <w:rFonts w:ascii="Times New Roman" w:eastAsia="Times New Roman" w:hAnsi="Times New Roman" w:cs="Times New Roman"/>
          <w:sz w:val="24"/>
          <w:szCs w:val="24"/>
          <w:lang w:eastAsia="fr-FR"/>
        </w:rPr>
      </w:pPr>
      <w:r w:rsidRPr="00706F8B">
        <w:rPr>
          <w:rFonts w:ascii="Times New Roman" w:eastAsia="Times New Roman" w:hAnsi="Times New Roman" w:cs="Times New Roman"/>
          <w:b/>
          <w:bCs/>
          <w:sz w:val="24"/>
          <w:szCs w:val="24"/>
          <w:lang w:eastAsia="fr-FR"/>
        </w:rPr>
        <w:t>Préparation</w:t>
      </w:r>
      <w:r w:rsidRPr="00706F8B">
        <w:rPr>
          <w:rFonts w:ascii="Times New Roman" w:eastAsia="Times New Roman" w:hAnsi="Times New Roman" w:cs="Times New Roman"/>
          <w:sz w:val="24"/>
          <w:szCs w:val="24"/>
          <w:lang w:eastAsia="fr-FR"/>
        </w:rPr>
        <w:t xml:space="preserve"> : </w:t>
      </w:r>
      <w:r w:rsidR="00706F8B">
        <w:rPr>
          <w:rFonts w:ascii="Times New Roman" w:eastAsia="Times New Roman" w:hAnsi="Times New Roman" w:cs="Times New Roman"/>
          <w:sz w:val="24"/>
          <w:szCs w:val="24"/>
          <w:lang w:eastAsia="fr-FR"/>
        </w:rPr>
        <w:t xml:space="preserve">préparer avec les enfants le </w:t>
      </w:r>
      <w:r w:rsidR="00086338">
        <w:rPr>
          <w:rFonts w:ascii="Times New Roman" w:eastAsia="Times New Roman" w:hAnsi="Times New Roman" w:cs="Times New Roman"/>
          <w:sz w:val="24"/>
          <w:szCs w:val="24"/>
          <w:lang w:eastAsia="fr-FR"/>
        </w:rPr>
        <w:t xml:space="preserve">résumé du </w:t>
      </w:r>
      <w:r w:rsidR="00706F8B">
        <w:rPr>
          <w:rFonts w:ascii="Times New Roman" w:eastAsia="Times New Roman" w:hAnsi="Times New Roman" w:cs="Times New Roman"/>
          <w:sz w:val="24"/>
          <w:szCs w:val="24"/>
          <w:lang w:eastAsia="fr-FR"/>
        </w:rPr>
        <w:t xml:space="preserve">récit de </w:t>
      </w:r>
      <w:r w:rsidR="001C0BAC" w:rsidRPr="00706F8B">
        <w:rPr>
          <w:rFonts w:ascii="Times New Roman" w:eastAsia="Times New Roman" w:hAnsi="Times New Roman" w:cs="Times New Roman"/>
          <w:sz w:val="24"/>
          <w:szCs w:val="24"/>
          <w:lang w:eastAsia="fr-FR"/>
        </w:rPr>
        <w:t xml:space="preserve">la veuve de Sarepta </w:t>
      </w:r>
      <w:r w:rsidR="00706F8B">
        <w:rPr>
          <w:rFonts w:ascii="Times New Roman" w:eastAsia="Times New Roman" w:hAnsi="Times New Roman" w:cs="Times New Roman"/>
          <w:sz w:val="24"/>
          <w:szCs w:val="24"/>
          <w:lang w:eastAsia="fr-FR"/>
        </w:rPr>
        <w:t xml:space="preserve">et </w:t>
      </w:r>
      <w:r w:rsidR="001C0BAC" w:rsidRPr="00706F8B">
        <w:rPr>
          <w:rFonts w:ascii="Times New Roman" w:eastAsia="Times New Roman" w:hAnsi="Times New Roman" w:cs="Times New Roman"/>
          <w:sz w:val="24"/>
          <w:szCs w:val="24"/>
          <w:lang w:eastAsia="fr-FR"/>
        </w:rPr>
        <w:t xml:space="preserve">les objets </w:t>
      </w:r>
      <w:r w:rsidR="00706F8B">
        <w:rPr>
          <w:rFonts w:ascii="Times New Roman" w:eastAsia="Times New Roman" w:hAnsi="Times New Roman" w:cs="Times New Roman"/>
          <w:sz w:val="24"/>
          <w:szCs w:val="24"/>
          <w:lang w:eastAsia="fr-FR"/>
        </w:rPr>
        <w:t xml:space="preserve">qui </w:t>
      </w:r>
      <w:r w:rsidR="006A5218">
        <w:rPr>
          <w:rFonts w:ascii="Times New Roman" w:eastAsia="Times New Roman" w:hAnsi="Times New Roman" w:cs="Times New Roman"/>
          <w:sz w:val="24"/>
          <w:szCs w:val="24"/>
          <w:lang w:eastAsia="fr-FR"/>
        </w:rPr>
        <w:t>correspondent :</w:t>
      </w:r>
      <w:r w:rsidR="00706F8B">
        <w:rPr>
          <w:rFonts w:ascii="Times New Roman" w:eastAsia="Times New Roman" w:hAnsi="Times New Roman" w:cs="Times New Roman"/>
          <w:sz w:val="24"/>
          <w:szCs w:val="24"/>
          <w:lang w:eastAsia="fr-FR"/>
        </w:rPr>
        <w:t xml:space="preserve"> </w:t>
      </w:r>
      <w:r w:rsidR="00C67C73" w:rsidRPr="00706F8B">
        <w:rPr>
          <w:rFonts w:ascii="Times New Roman" w:eastAsia="Times New Roman" w:hAnsi="Times New Roman" w:cs="Times New Roman"/>
          <w:sz w:val="24"/>
          <w:szCs w:val="24"/>
          <w:lang w:eastAsia="fr-FR"/>
        </w:rPr>
        <w:t>farine</w:t>
      </w:r>
      <w:r w:rsidR="00706F8B">
        <w:rPr>
          <w:rFonts w:ascii="Times New Roman" w:eastAsia="Times New Roman" w:hAnsi="Times New Roman" w:cs="Times New Roman"/>
          <w:sz w:val="24"/>
          <w:szCs w:val="24"/>
          <w:lang w:eastAsia="fr-FR"/>
        </w:rPr>
        <w:t xml:space="preserve"> - </w:t>
      </w:r>
      <w:r w:rsidR="0060770B" w:rsidRPr="00706F8B">
        <w:rPr>
          <w:rFonts w:ascii="Times New Roman" w:eastAsia="Times New Roman" w:hAnsi="Times New Roman" w:cs="Times New Roman"/>
          <w:sz w:val="24"/>
          <w:szCs w:val="24"/>
          <w:lang w:eastAsia="fr-FR"/>
        </w:rPr>
        <w:t xml:space="preserve">cruche </w:t>
      </w:r>
      <w:r w:rsidR="00C958D0">
        <w:rPr>
          <w:rFonts w:ascii="Times New Roman" w:eastAsia="Times New Roman" w:hAnsi="Times New Roman" w:cs="Times New Roman"/>
          <w:sz w:val="24"/>
          <w:szCs w:val="24"/>
          <w:lang w:eastAsia="fr-FR"/>
        </w:rPr>
        <w:t xml:space="preserve">ou </w:t>
      </w:r>
      <w:r w:rsidR="0060770B" w:rsidRPr="00706F8B">
        <w:rPr>
          <w:rFonts w:ascii="Times New Roman" w:eastAsia="Times New Roman" w:hAnsi="Times New Roman" w:cs="Times New Roman"/>
          <w:sz w:val="24"/>
          <w:szCs w:val="24"/>
          <w:lang w:eastAsia="fr-FR"/>
        </w:rPr>
        <w:t>jarre</w:t>
      </w:r>
      <w:r w:rsidR="00706F8B">
        <w:rPr>
          <w:rFonts w:ascii="Times New Roman" w:eastAsia="Times New Roman" w:hAnsi="Times New Roman" w:cs="Times New Roman"/>
          <w:sz w:val="24"/>
          <w:szCs w:val="24"/>
          <w:lang w:eastAsia="fr-FR"/>
        </w:rPr>
        <w:t xml:space="preserve"> - </w:t>
      </w:r>
      <w:r w:rsidR="0060770B" w:rsidRPr="00706F8B">
        <w:rPr>
          <w:rFonts w:ascii="Times New Roman" w:eastAsia="Times New Roman" w:hAnsi="Times New Roman" w:cs="Times New Roman"/>
          <w:sz w:val="24"/>
          <w:szCs w:val="24"/>
          <w:lang w:eastAsia="fr-FR"/>
        </w:rPr>
        <w:t>bâton</w:t>
      </w:r>
      <w:r w:rsidR="00706F8B">
        <w:rPr>
          <w:rFonts w:ascii="Times New Roman" w:eastAsia="Times New Roman" w:hAnsi="Times New Roman" w:cs="Times New Roman"/>
          <w:sz w:val="24"/>
          <w:szCs w:val="24"/>
          <w:lang w:eastAsia="fr-FR"/>
        </w:rPr>
        <w:t>s</w:t>
      </w:r>
      <w:r w:rsidR="0060770B" w:rsidRPr="00706F8B">
        <w:rPr>
          <w:rFonts w:ascii="Times New Roman" w:eastAsia="Times New Roman" w:hAnsi="Times New Roman" w:cs="Times New Roman"/>
          <w:sz w:val="24"/>
          <w:szCs w:val="24"/>
          <w:lang w:eastAsia="fr-FR"/>
        </w:rPr>
        <w:t xml:space="preserve"> de bois</w:t>
      </w:r>
      <w:r w:rsidR="00086338">
        <w:rPr>
          <w:rFonts w:ascii="Times New Roman" w:eastAsia="Times New Roman" w:hAnsi="Times New Roman" w:cs="Times New Roman"/>
          <w:sz w:val="24"/>
          <w:szCs w:val="24"/>
          <w:lang w:eastAsia="fr-FR"/>
        </w:rPr>
        <w:t xml:space="preserve"> </w:t>
      </w:r>
      <w:r w:rsidR="00086338">
        <w:rPr>
          <w:rFonts w:ascii="Times New Roman" w:eastAsia="Times New Roman" w:hAnsi="Times New Roman" w:cs="Times New Roman"/>
          <w:sz w:val="24"/>
          <w:szCs w:val="24"/>
          <w:lang w:eastAsia="fr-FR"/>
        </w:rPr>
        <w:t>(ils seront montrés au fur et à mesure) </w:t>
      </w:r>
    </w:p>
    <w:p w14:paraId="45C467C7" w14:textId="4A3F6318" w:rsidR="00B54422" w:rsidRPr="00706F8B" w:rsidRDefault="00706F8B" w:rsidP="00252BD9">
      <w:pPr>
        <w:spacing w:after="0" w:line="240" w:lineRule="auto"/>
        <w:rPr>
          <w:rFonts w:ascii="Times New Roman" w:eastAsia="Times New Roman" w:hAnsi="Times New Roman" w:cs="Times New Roman"/>
          <w:sz w:val="24"/>
          <w:szCs w:val="24"/>
          <w:lang w:eastAsia="fr-FR"/>
        </w:rPr>
      </w:pPr>
      <w:r w:rsidRPr="00706F8B">
        <w:rPr>
          <w:rFonts w:ascii="Times New Roman" w:eastAsia="Times New Roman" w:hAnsi="Times New Roman" w:cs="Times New Roman"/>
          <w:b/>
          <w:bCs/>
          <w:sz w:val="24"/>
          <w:szCs w:val="24"/>
          <w:lang w:eastAsia="fr-FR"/>
        </w:rPr>
        <w:t xml:space="preserve">Chants </w:t>
      </w:r>
      <w:r>
        <w:rPr>
          <w:rFonts w:ascii="Times New Roman" w:eastAsia="Times New Roman" w:hAnsi="Times New Roman" w:cs="Times New Roman"/>
          <w:sz w:val="24"/>
          <w:szCs w:val="24"/>
          <w:lang w:eastAsia="fr-FR"/>
        </w:rPr>
        <w:t>dans Onglet chants</w:t>
      </w:r>
      <w:r w:rsidR="00E0089A" w:rsidRPr="00706F8B">
        <w:rPr>
          <w:rFonts w:ascii="Times New Roman" w:eastAsia="Times New Roman" w:hAnsi="Times New Roman" w:cs="Times New Roman"/>
          <w:sz w:val="24"/>
          <w:szCs w:val="24"/>
          <w:lang w:eastAsia="fr-FR"/>
        </w:rPr>
        <w:t xml:space="preserve"> </w:t>
      </w:r>
    </w:p>
    <w:p w14:paraId="7F2FF6C6" w14:textId="77777777" w:rsidR="0060770B" w:rsidRPr="00706F8B" w:rsidRDefault="0060770B" w:rsidP="00252BD9">
      <w:pPr>
        <w:spacing w:after="0" w:line="240" w:lineRule="auto"/>
        <w:rPr>
          <w:rFonts w:ascii="Times New Roman" w:eastAsia="Times New Roman" w:hAnsi="Times New Roman" w:cs="Times New Roman"/>
          <w:sz w:val="24"/>
          <w:szCs w:val="24"/>
          <w:lang w:eastAsia="fr-FR"/>
        </w:rPr>
      </w:pPr>
    </w:p>
    <w:p w14:paraId="13A5EDC1" w14:textId="77777777" w:rsidR="00252BD9" w:rsidRPr="00706F8B" w:rsidRDefault="00252BD9" w:rsidP="00252BD9">
      <w:pPr>
        <w:spacing w:after="0" w:line="240" w:lineRule="auto"/>
        <w:rPr>
          <w:rFonts w:ascii="Times New Roman" w:eastAsia="Times New Roman" w:hAnsi="Times New Roman" w:cs="Times New Roman"/>
          <w:b/>
          <w:bCs/>
          <w:sz w:val="24"/>
          <w:szCs w:val="24"/>
          <w:lang w:eastAsia="fr-FR"/>
        </w:rPr>
      </w:pPr>
      <w:r w:rsidRPr="00706F8B">
        <w:rPr>
          <w:rFonts w:ascii="Times New Roman" w:eastAsia="Times New Roman" w:hAnsi="Times New Roman" w:cs="Times New Roman"/>
          <w:b/>
          <w:bCs/>
          <w:sz w:val="24"/>
          <w:szCs w:val="24"/>
          <w:lang w:eastAsia="fr-FR"/>
        </w:rPr>
        <w:t>Déroulement</w:t>
      </w:r>
    </w:p>
    <w:p w14:paraId="13A5EDC2" w14:textId="77777777" w:rsidR="00252BD9" w:rsidRDefault="00252BD9" w:rsidP="00252BD9">
      <w:pPr>
        <w:spacing w:after="0" w:line="240" w:lineRule="auto"/>
        <w:rPr>
          <w:rFonts w:ascii="Times New Roman" w:eastAsia="Times New Roman" w:hAnsi="Times New Roman" w:cs="Times New Roman"/>
          <w:sz w:val="24"/>
          <w:szCs w:val="24"/>
          <w:lang w:eastAsia="fr-FR"/>
        </w:rPr>
      </w:pPr>
      <w:r w:rsidRPr="00706F8B">
        <w:rPr>
          <w:rFonts w:ascii="Times New Roman" w:eastAsia="Times New Roman" w:hAnsi="Times New Roman" w:cs="Times New Roman"/>
          <w:sz w:val="24"/>
          <w:szCs w:val="24"/>
          <w:lang w:eastAsia="fr-FR"/>
        </w:rPr>
        <w:t>La célébration peut commencer dans la pénombre.</w:t>
      </w:r>
    </w:p>
    <w:p w14:paraId="213836F7" w14:textId="77777777" w:rsidR="00706F8B" w:rsidRDefault="00706F8B" w:rsidP="00252BD9">
      <w:pPr>
        <w:spacing w:after="0" w:line="240" w:lineRule="auto"/>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9180"/>
        <w:gridCol w:w="1326"/>
      </w:tblGrid>
      <w:tr w:rsidR="00706F8B" w14:paraId="202C25D8" w14:textId="77777777" w:rsidTr="00706F8B">
        <w:tc>
          <w:tcPr>
            <w:tcW w:w="9180" w:type="dxa"/>
          </w:tcPr>
          <w:p w14:paraId="738A209E" w14:textId="77777777" w:rsidR="00706F8B" w:rsidRPr="00706F8B" w:rsidRDefault="00706F8B" w:rsidP="00706F8B">
            <w:pPr>
              <w:rPr>
                <w:rFonts w:ascii="Times New Roman" w:eastAsia="Times New Roman" w:hAnsi="Times New Roman" w:cs="Times New Roman"/>
                <w:b/>
                <w:bCs/>
                <w:sz w:val="24"/>
                <w:szCs w:val="24"/>
                <w:lang w:eastAsia="fr-FR"/>
              </w:rPr>
            </w:pPr>
            <w:r w:rsidRPr="00706F8B">
              <w:rPr>
                <w:rFonts w:ascii="Times New Roman" w:eastAsia="Times New Roman" w:hAnsi="Times New Roman" w:cs="Times New Roman"/>
                <w:b/>
                <w:bCs/>
                <w:sz w:val="24"/>
                <w:szCs w:val="24"/>
                <w:lang w:eastAsia="fr-FR"/>
              </w:rPr>
              <w:t>Accueil</w:t>
            </w:r>
          </w:p>
          <w:p w14:paraId="15123ADF" w14:textId="77777777" w:rsidR="00706F8B" w:rsidRPr="00706F8B" w:rsidRDefault="00706F8B" w:rsidP="00706F8B">
            <w:pPr>
              <w:rPr>
                <w:rFonts w:ascii="Times New Roman" w:eastAsia="Times New Roman" w:hAnsi="Times New Roman" w:cs="Times New Roman"/>
                <w:b/>
                <w:sz w:val="24"/>
                <w:szCs w:val="24"/>
                <w:lang w:eastAsia="fr-FR"/>
              </w:rPr>
            </w:pPr>
            <w:r w:rsidRPr="00706F8B">
              <w:rPr>
                <w:rFonts w:ascii="Times New Roman" w:eastAsia="Times New Roman" w:hAnsi="Times New Roman" w:cs="Times New Roman"/>
                <w:b/>
                <w:sz w:val="24"/>
                <w:szCs w:val="24"/>
                <w:lang w:eastAsia="fr-FR"/>
              </w:rPr>
              <w:t xml:space="preserve">Chant : </w:t>
            </w:r>
            <w:r w:rsidRPr="00706F8B">
              <w:rPr>
                <w:rFonts w:ascii="Times New Roman" w:eastAsia="Times New Roman" w:hAnsi="Times New Roman" w:cs="Times New Roman"/>
                <w:sz w:val="24"/>
                <w:szCs w:val="24"/>
                <w:lang w:eastAsia="fr-FR"/>
              </w:rPr>
              <w:t>Que chante pour toi</w:t>
            </w:r>
            <w:r w:rsidRPr="00706F8B">
              <w:rPr>
                <w:rFonts w:ascii="Times New Roman" w:eastAsia="Times New Roman" w:hAnsi="Times New Roman" w:cs="Times New Roman"/>
                <w:b/>
                <w:sz w:val="24"/>
                <w:szCs w:val="24"/>
                <w:lang w:eastAsia="fr-FR"/>
              </w:rPr>
              <w:t xml:space="preserve"> </w:t>
            </w:r>
          </w:p>
          <w:p w14:paraId="77693F05" w14:textId="77777777" w:rsidR="00706F8B" w:rsidRPr="00706F8B" w:rsidRDefault="00706F8B" w:rsidP="00706F8B">
            <w:pPr>
              <w:rPr>
                <w:rFonts w:ascii="Times New Roman" w:eastAsia="Times New Roman" w:hAnsi="Times New Roman" w:cs="Times New Roman"/>
                <w:b/>
                <w:sz w:val="24"/>
                <w:szCs w:val="24"/>
                <w:lang w:eastAsia="fr-FR"/>
              </w:rPr>
            </w:pPr>
            <w:r w:rsidRPr="00706F8B">
              <w:rPr>
                <w:rFonts w:ascii="Times New Roman" w:eastAsia="Times New Roman" w:hAnsi="Times New Roman" w:cs="Times New Roman"/>
                <w:b/>
                <w:sz w:val="24"/>
                <w:szCs w:val="24"/>
                <w:lang w:eastAsia="fr-FR"/>
              </w:rPr>
              <w:t>Mot d’accueil </w:t>
            </w:r>
          </w:p>
          <w:p w14:paraId="2AD269EC" w14:textId="77777777" w:rsidR="00706F8B" w:rsidRDefault="00706F8B" w:rsidP="00706F8B">
            <w:pPr>
              <w:rPr>
                <w:rFonts w:ascii="Times New Roman" w:eastAsia="Times New Roman" w:hAnsi="Times New Roman" w:cs="Times New Roman"/>
                <w:bCs/>
                <w:i/>
                <w:sz w:val="24"/>
                <w:szCs w:val="24"/>
                <w:lang w:eastAsia="fr-FR"/>
              </w:rPr>
            </w:pPr>
            <w:r w:rsidRPr="00706F8B">
              <w:rPr>
                <w:rFonts w:ascii="Times New Roman" w:eastAsia="Times New Roman" w:hAnsi="Times New Roman" w:cs="Times New Roman"/>
                <w:bCs/>
                <w:i/>
                <w:sz w:val="24"/>
                <w:szCs w:val="24"/>
                <w:lang w:eastAsia="fr-FR"/>
              </w:rPr>
              <w:t>Nous voici rassemblés (nomme</w:t>
            </w:r>
            <w:r>
              <w:rPr>
                <w:rFonts w:ascii="Times New Roman" w:eastAsia="Times New Roman" w:hAnsi="Times New Roman" w:cs="Times New Roman"/>
                <w:bCs/>
                <w:i/>
                <w:sz w:val="24"/>
                <w:szCs w:val="24"/>
                <w:lang w:eastAsia="fr-FR"/>
              </w:rPr>
              <w:t>r</w:t>
            </w:r>
            <w:r w:rsidRPr="00706F8B">
              <w:rPr>
                <w:rFonts w:ascii="Times New Roman" w:eastAsia="Times New Roman" w:hAnsi="Times New Roman" w:cs="Times New Roman"/>
                <w:bCs/>
                <w:i/>
                <w:sz w:val="24"/>
                <w:szCs w:val="24"/>
                <w:lang w:eastAsia="fr-FR"/>
              </w:rPr>
              <w:t xml:space="preserve"> les participants qui sont présents…) pour faire la fête avec Jésus, la fête de la Vie, la fête de tous ceux qui sont vivants, sur la terre et avec ceux qui nous ont quittés et ont rejoint le Seigneur Jésus. </w:t>
            </w:r>
          </w:p>
          <w:p w14:paraId="1BA3A3FF" w14:textId="18A46A94" w:rsidR="00706F8B" w:rsidRDefault="006A5218" w:rsidP="00706F8B">
            <w:pPr>
              <w:rPr>
                <w:rFonts w:ascii="Times New Roman" w:eastAsia="Times New Roman" w:hAnsi="Times New Roman" w:cs="Times New Roman"/>
                <w:bCs/>
                <w:sz w:val="24"/>
                <w:szCs w:val="24"/>
                <w:lang w:eastAsia="fr-FR"/>
              </w:rPr>
            </w:pPr>
            <w:r w:rsidRPr="006A5218">
              <w:rPr>
                <w:rFonts w:ascii="Times New Roman" w:eastAsia="Times New Roman" w:hAnsi="Times New Roman" w:cs="Times New Roman"/>
                <w:b/>
                <w:iCs/>
                <w:sz w:val="24"/>
                <w:szCs w:val="24"/>
                <w:lang w:eastAsia="fr-FR"/>
              </w:rPr>
              <w:t>Prière d’ouverture</w:t>
            </w:r>
            <w:r>
              <w:rPr>
                <w:rFonts w:ascii="Times New Roman" w:eastAsia="Times New Roman" w:hAnsi="Times New Roman" w:cs="Times New Roman"/>
                <w:bCs/>
                <w:i/>
                <w:sz w:val="24"/>
                <w:szCs w:val="24"/>
                <w:lang w:eastAsia="fr-FR"/>
              </w:rPr>
              <w:br/>
            </w:r>
            <w:r w:rsidR="00706F8B" w:rsidRPr="00706F8B">
              <w:rPr>
                <w:rFonts w:ascii="Times New Roman" w:eastAsia="Times New Roman" w:hAnsi="Times New Roman" w:cs="Times New Roman"/>
                <w:bCs/>
                <w:i/>
                <w:sz w:val="24"/>
                <w:szCs w:val="24"/>
                <w:lang w:eastAsia="fr-FR"/>
              </w:rPr>
              <w:t>Seigneur, nous nous présentons devant toi avec ce que nous sommes, nos désirs de donner aux autres et nos désirs de garder. Ouvre-nous les portes de ton Royaume, là où pourra se vivre pleinement le vrai don de Dieu.</w:t>
            </w:r>
            <w:r w:rsidR="00706F8B" w:rsidRPr="00706F8B">
              <w:rPr>
                <w:rFonts w:ascii="Times New Roman" w:eastAsia="Times New Roman" w:hAnsi="Times New Roman" w:cs="Times New Roman"/>
                <w:bCs/>
                <w:sz w:val="24"/>
                <w:szCs w:val="24"/>
                <w:lang w:eastAsia="fr-FR"/>
              </w:rPr>
              <w:t xml:space="preserve">  </w:t>
            </w:r>
          </w:p>
          <w:p w14:paraId="5A1AA390" w14:textId="5405798E" w:rsidR="00706F8B" w:rsidRPr="00706F8B" w:rsidRDefault="00706F8B" w:rsidP="00706F8B">
            <w:pPr>
              <w:rPr>
                <w:rFonts w:ascii="Times New Roman" w:eastAsia="Times New Roman" w:hAnsi="Times New Roman" w:cs="Times New Roman"/>
                <w:bCs/>
                <w:sz w:val="24"/>
                <w:szCs w:val="24"/>
                <w:lang w:eastAsia="fr-FR"/>
              </w:rPr>
            </w:pPr>
            <w:r w:rsidRPr="00706F8B">
              <w:rPr>
                <w:rFonts w:ascii="Times New Roman" w:eastAsia="Times New Roman" w:hAnsi="Times New Roman" w:cs="Times New Roman"/>
                <w:bCs/>
                <w:sz w:val="24"/>
                <w:szCs w:val="24"/>
                <w:lang w:eastAsia="fr-FR"/>
              </w:rPr>
              <w:t xml:space="preserve">Au nom du Père … </w:t>
            </w:r>
          </w:p>
          <w:p w14:paraId="4FDC52D9" w14:textId="77777777" w:rsidR="00706F8B" w:rsidRDefault="00706F8B" w:rsidP="00706F8B">
            <w:pPr>
              <w:rPr>
                <w:rFonts w:ascii="Times New Roman" w:eastAsia="Times New Roman" w:hAnsi="Times New Roman" w:cs="Times New Roman"/>
                <w:bCs/>
                <w:i/>
                <w:iCs/>
                <w:sz w:val="24"/>
                <w:szCs w:val="24"/>
                <w:lang w:eastAsia="fr-FR"/>
              </w:rPr>
            </w:pPr>
          </w:p>
          <w:p w14:paraId="6FD726CE" w14:textId="71150E8E" w:rsidR="00706F8B" w:rsidRPr="00706F8B" w:rsidRDefault="00706F8B" w:rsidP="00706F8B">
            <w:pPr>
              <w:rPr>
                <w:rFonts w:ascii="Times New Roman" w:eastAsia="Times New Roman" w:hAnsi="Times New Roman" w:cs="Times New Roman"/>
                <w:bCs/>
                <w:sz w:val="24"/>
                <w:szCs w:val="24"/>
                <w:lang w:eastAsia="fr-FR"/>
              </w:rPr>
            </w:pPr>
            <w:r w:rsidRPr="00706F8B">
              <w:rPr>
                <w:rFonts w:ascii="Times New Roman" w:eastAsia="Times New Roman" w:hAnsi="Times New Roman" w:cs="Times New Roman"/>
                <w:bCs/>
                <w:i/>
                <w:iCs/>
                <w:sz w:val="24"/>
                <w:szCs w:val="24"/>
                <w:lang w:eastAsia="fr-FR"/>
              </w:rPr>
              <w:t>Regardons notre décor : les objets et les cartes du jeu réalisés pendant nos rencontres précédentes. Du bois, de l’huile, de la farine, une coupe, des pièces : ils disent le don et la générosité de deux femmes, des deux veuves ; ils disent aussi l’Amour de Dieu pour nous.</w:t>
            </w:r>
          </w:p>
          <w:p w14:paraId="1383A7B9" w14:textId="77777777" w:rsidR="00706F8B" w:rsidRDefault="00706F8B" w:rsidP="00252BD9">
            <w:pPr>
              <w:rPr>
                <w:rFonts w:ascii="Times New Roman" w:eastAsia="Times New Roman" w:hAnsi="Times New Roman" w:cs="Times New Roman"/>
                <w:sz w:val="24"/>
                <w:szCs w:val="24"/>
                <w:lang w:eastAsia="fr-FR"/>
              </w:rPr>
            </w:pPr>
            <w:r w:rsidRPr="00706F8B">
              <w:rPr>
                <w:rFonts w:ascii="Times New Roman" w:eastAsia="Times New Roman" w:hAnsi="Times New Roman" w:cs="Times New Roman"/>
                <w:b/>
                <w:sz w:val="24"/>
                <w:szCs w:val="24"/>
                <w:lang w:eastAsia="fr-FR"/>
              </w:rPr>
              <w:t xml:space="preserve">Refrain : </w:t>
            </w:r>
            <w:r w:rsidRPr="00706F8B">
              <w:rPr>
                <w:rFonts w:ascii="Times New Roman" w:eastAsia="Times New Roman" w:hAnsi="Times New Roman" w:cs="Times New Roman"/>
                <w:sz w:val="24"/>
                <w:szCs w:val="24"/>
                <w:lang w:eastAsia="fr-FR"/>
              </w:rPr>
              <w:t>Que chante pour toi</w:t>
            </w:r>
          </w:p>
          <w:p w14:paraId="6C1D4FC0" w14:textId="37098DBC" w:rsidR="00706F8B" w:rsidRPr="00706F8B" w:rsidRDefault="00706F8B" w:rsidP="00252BD9">
            <w:pPr>
              <w:rPr>
                <w:rFonts w:ascii="Times New Roman" w:eastAsia="Times New Roman" w:hAnsi="Times New Roman" w:cs="Times New Roman"/>
                <w:b/>
                <w:sz w:val="24"/>
                <w:szCs w:val="24"/>
                <w:lang w:eastAsia="fr-FR"/>
              </w:rPr>
            </w:pPr>
          </w:p>
        </w:tc>
        <w:tc>
          <w:tcPr>
            <w:tcW w:w="1326" w:type="dxa"/>
          </w:tcPr>
          <w:p w14:paraId="71931BBA" w14:textId="77777777" w:rsidR="00706F8B" w:rsidRPr="000F776A" w:rsidRDefault="00706F8B" w:rsidP="00252BD9">
            <w:pPr>
              <w:rPr>
                <w:rFonts w:ascii="Times New Roman" w:eastAsia="Times New Roman" w:hAnsi="Times New Roman" w:cs="Times New Roman"/>
                <w:sz w:val="20"/>
                <w:szCs w:val="20"/>
                <w:lang w:eastAsia="fr-FR"/>
              </w:rPr>
            </w:pPr>
          </w:p>
          <w:p w14:paraId="7689D3E1" w14:textId="77777777" w:rsidR="00706F8B" w:rsidRPr="000F776A" w:rsidRDefault="00706F8B" w:rsidP="00252BD9">
            <w:pPr>
              <w:rPr>
                <w:rFonts w:ascii="Times New Roman" w:eastAsia="Times New Roman" w:hAnsi="Times New Roman" w:cs="Times New Roman"/>
                <w:sz w:val="20"/>
                <w:szCs w:val="20"/>
                <w:lang w:eastAsia="fr-FR"/>
              </w:rPr>
            </w:pPr>
          </w:p>
          <w:p w14:paraId="2734D933" w14:textId="77777777" w:rsidR="00706F8B" w:rsidRPr="000F776A" w:rsidRDefault="00706F8B" w:rsidP="00252BD9">
            <w:pPr>
              <w:rPr>
                <w:rFonts w:ascii="Times New Roman" w:eastAsia="Times New Roman" w:hAnsi="Times New Roman" w:cs="Times New Roman"/>
                <w:sz w:val="20"/>
                <w:szCs w:val="20"/>
                <w:lang w:eastAsia="fr-FR"/>
              </w:rPr>
            </w:pPr>
          </w:p>
          <w:p w14:paraId="509B232E" w14:textId="20924A30" w:rsidR="00706F8B" w:rsidRPr="000F776A" w:rsidRDefault="00706F8B" w:rsidP="00252BD9">
            <w:pPr>
              <w:rPr>
                <w:rFonts w:ascii="Times New Roman" w:eastAsia="Times New Roman" w:hAnsi="Times New Roman" w:cs="Times New Roman"/>
                <w:color w:val="0000FF"/>
                <w:sz w:val="20"/>
                <w:szCs w:val="20"/>
                <w:lang w:eastAsia="fr-FR"/>
              </w:rPr>
            </w:pPr>
            <w:r w:rsidRPr="000F776A">
              <w:rPr>
                <w:rFonts w:ascii="Times New Roman" w:eastAsia="Times New Roman" w:hAnsi="Times New Roman" w:cs="Times New Roman"/>
                <w:sz w:val="20"/>
                <w:szCs w:val="20"/>
                <w:lang w:eastAsia="fr-FR"/>
              </w:rPr>
              <w:t>Animateur</w:t>
            </w:r>
            <w:r w:rsidRPr="000F776A">
              <w:rPr>
                <w:rFonts w:ascii="Times New Roman" w:eastAsia="Times New Roman" w:hAnsi="Times New Roman" w:cs="Times New Roman"/>
                <w:color w:val="0000FF"/>
                <w:sz w:val="20"/>
                <w:szCs w:val="20"/>
                <w:lang w:eastAsia="fr-FR"/>
              </w:rPr>
              <w:t> </w:t>
            </w:r>
          </w:p>
          <w:p w14:paraId="72001FC5" w14:textId="77777777" w:rsidR="00706F8B" w:rsidRPr="000F776A" w:rsidRDefault="00706F8B" w:rsidP="00252BD9">
            <w:pPr>
              <w:rPr>
                <w:rFonts w:ascii="Times New Roman" w:eastAsia="Times New Roman" w:hAnsi="Times New Roman" w:cs="Times New Roman"/>
                <w:sz w:val="20"/>
                <w:szCs w:val="20"/>
                <w:lang w:eastAsia="fr-FR"/>
              </w:rPr>
            </w:pPr>
          </w:p>
          <w:p w14:paraId="00F1BAF0" w14:textId="77777777" w:rsidR="00706F8B" w:rsidRPr="000F776A" w:rsidRDefault="00706F8B" w:rsidP="00252BD9">
            <w:pPr>
              <w:rPr>
                <w:rFonts w:ascii="Times New Roman" w:eastAsia="Times New Roman" w:hAnsi="Times New Roman" w:cs="Times New Roman"/>
                <w:sz w:val="20"/>
                <w:szCs w:val="20"/>
                <w:lang w:eastAsia="fr-FR"/>
              </w:rPr>
            </w:pPr>
          </w:p>
          <w:p w14:paraId="3083280B" w14:textId="77777777" w:rsidR="00706F8B" w:rsidRPr="000F776A" w:rsidRDefault="00706F8B" w:rsidP="00252BD9">
            <w:pPr>
              <w:rPr>
                <w:rFonts w:ascii="Times New Roman" w:eastAsia="Times New Roman" w:hAnsi="Times New Roman" w:cs="Times New Roman"/>
                <w:sz w:val="20"/>
                <w:szCs w:val="20"/>
                <w:lang w:eastAsia="fr-FR"/>
              </w:rPr>
            </w:pPr>
          </w:p>
          <w:p w14:paraId="312AFF47" w14:textId="77777777" w:rsidR="00706F8B" w:rsidRPr="000F776A" w:rsidRDefault="00706F8B" w:rsidP="00252BD9">
            <w:pPr>
              <w:rPr>
                <w:rFonts w:ascii="Times New Roman" w:eastAsia="Times New Roman" w:hAnsi="Times New Roman" w:cs="Times New Roman"/>
                <w:sz w:val="20"/>
                <w:szCs w:val="20"/>
                <w:lang w:eastAsia="fr-FR"/>
              </w:rPr>
            </w:pPr>
            <w:r w:rsidRPr="000F776A">
              <w:rPr>
                <w:rFonts w:ascii="Times New Roman" w:eastAsia="Times New Roman" w:hAnsi="Times New Roman" w:cs="Times New Roman"/>
                <w:sz w:val="20"/>
                <w:szCs w:val="20"/>
                <w:lang w:eastAsia="fr-FR"/>
              </w:rPr>
              <w:t xml:space="preserve">Célébrant </w:t>
            </w:r>
          </w:p>
          <w:p w14:paraId="08F5FBE4" w14:textId="77777777" w:rsidR="00706F8B" w:rsidRPr="000F776A" w:rsidRDefault="00706F8B" w:rsidP="00252BD9">
            <w:pPr>
              <w:rPr>
                <w:rFonts w:ascii="Times New Roman" w:eastAsia="Times New Roman" w:hAnsi="Times New Roman" w:cs="Times New Roman"/>
                <w:sz w:val="20"/>
                <w:szCs w:val="20"/>
                <w:lang w:eastAsia="fr-FR"/>
              </w:rPr>
            </w:pPr>
          </w:p>
          <w:p w14:paraId="5742497E" w14:textId="77777777" w:rsidR="00706F8B" w:rsidRPr="000F776A" w:rsidRDefault="00706F8B" w:rsidP="00252BD9">
            <w:pPr>
              <w:rPr>
                <w:rFonts w:ascii="Times New Roman" w:eastAsia="Times New Roman" w:hAnsi="Times New Roman" w:cs="Times New Roman"/>
                <w:sz w:val="20"/>
                <w:szCs w:val="20"/>
                <w:lang w:eastAsia="fr-FR"/>
              </w:rPr>
            </w:pPr>
          </w:p>
          <w:p w14:paraId="42A8CE4F" w14:textId="77777777" w:rsidR="00706F8B" w:rsidRPr="000F776A" w:rsidRDefault="00706F8B" w:rsidP="00706F8B">
            <w:pPr>
              <w:rPr>
                <w:rFonts w:ascii="Times New Roman" w:eastAsia="Times New Roman" w:hAnsi="Times New Roman" w:cs="Times New Roman"/>
                <w:sz w:val="20"/>
                <w:szCs w:val="20"/>
                <w:lang w:eastAsia="fr-FR"/>
              </w:rPr>
            </w:pPr>
          </w:p>
          <w:p w14:paraId="46CAA2F1" w14:textId="77777777" w:rsidR="00706F8B" w:rsidRPr="000F776A" w:rsidRDefault="00706F8B" w:rsidP="00706F8B">
            <w:pPr>
              <w:rPr>
                <w:rFonts w:ascii="Times New Roman" w:eastAsia="Times New Roman" w:hAnsi="Times New Roman" w:cs="Times New Roman"/>
                <w:sz w:val="20"/>
                <w:szCs w:val="20"/>
                <w:lang w:eastAsia="fr-FR"/>
              </w:rPr>
            </w:pPr>
          </w:p>
          <w:p w14:paraId="4D0EFD54" w14:textId="77777777" w:rsidR="00706F8B" w:rsidRPr="000F776A" w:rsidRDefault="00706F8B" w:rsidP="00706F8B">
            <w:pPr>
              <w:rPr>
                <w:rFonts w:ascii="Times New Roman" w:eastAsia="Times New Roman" w:hAnsi="Times New Roman" w:cs="Times New Roman"/>
                <w:sz w:val="20"/>
                <w:szCs w:val="20"/>
                <w:lang w:eastAsia="fr-FR"/>
              </w:rPr>
            </w:pPr>
          </w:p>
          <w:p w14:paraId="765009E1" w14:textId="77777777" w:rsidR="006A5218" w:rsidRPr="000F776A" w:rsidRDefault="006A5218" w:rsidP="00706F8B">
            <w:pPr>
              <w:rPr>
                <w:rFonts w:ascii="Times New Roman" w:eastAsia="Times New Roman" w:hAnsi="Times New Roman" w:cs="Times New Roman"/>
                <w:sz w:val="20"/>
                <w:szCs w:val="20"/>
                <w:lang w:eastAsia="fr-FR"/>
              </w:rPr>
            </w:pPr>
          </w:p>
          <w:p w14:paraId="1178540E" w14:textId="769968A2" w:rsidR="00706F8B" w:rsidRPr="000F776A" w:rsidRDefault="00706F8B" w:rsidP="00706F8B">
            <w:pPr>
              <w:rPr>
                <w:rFonts w:ascii="Times New Roman" w:eastAsia="Times New Roman" w:hAnsi="Times New Roman" w:cs="Times New Roman"/>
                <w:color w:val="0000FF"/>
                <w:sz w:val="20"/>
                <w:szCs w:val="20"/>
                <w:lang w:eastAsia="fr-FR"/>
              </w:rPr>
            </w:pPr>
            <w:r w:rsidRPr="000F776A">
              <w:rPr>
                <w:rFonts w:ascii="Times New Roman" w:eastAsia="Times New Roman" w:hAnsi="Times New Roman" w:cs="Times New Roman"/>
                <w:sz w:val="20"/>
                <w:szCs w:val="20"/>
                <w:lang w:eastAsia="fr-FR"/>
              </w:rPr>
              <w:t>Animateur</w:t>
            </w:r>
            <w:r w:rsidRPr="000F776A">
              <w:rPr>
                <w:rFonts w:ascii="Times New Roman" w:eastAsia="Times New Roman" w:hAnsi="Times New Roman" w:cs="Times New Roman"/>
                <w:color w:val="0000FF"/>
                <w:sz w:val="20"/>
                <w:szCs w:val="20"/>
                <w:lang w:eastAsia="fr-FR"/>
              </w:rPr>
              <w:t> </w:t>
            </w:r>
          </w:p>
          <w:p w14:paraId="3B895FC7" w14:textId="549D4594" w:rsidR="00706F8B" w:rsidRPr="000F776A" w:rsidRDefault="00706F8B" w:rsidP="00252BD9">
            <w:pPr>
              <w:rPr>
                <w:rFonts w:ascii="Times New Roman" w:eastAsia="Times New Roman" w:hAnsi="Times New Roman" w:cs="Times New Roman"/>
                <w:sz w:val="20"/>
                <w:szCs w:val="20"/>
                <w:lang w:eastAsia="fr-FR"/>
              </w:rPr>
            </w:pPr>
          </w:p>
        </w:tc>
      </w:tr>
      <w:tr w:rsidR="00706F8B" w14:paraId="53EBDE1F" w14:textId="77777777" w:rsidTr="00706F8B">
        <w:tc>
          <w:tcPr>
            <w:tcW w:w="9180" w:type="dxa"/>
          </w:tcPr>
          <w:p w14:paraId="786758EB" w14:textId="77777777" w:rsidR="00706F8B" w:rsidRPr="00706F8B" w:rsidRDefault="00706F8B" w:rsidP="00706F8B">
            <w:pPr>
              <w:rPr>
                <w:rFonts w:ascii="Times New Roman" w:eastAsia="Times New Roman" w:hAnsi="Times New Roman" w:cs="Times New Roman"/>
                <w:b/>
                <w:sz w:val="24"/>
                <w:szCs w:val="24"/>
                <w:lang w:eastAsia="fr-FR"/>
              </w:rPr>
            </w:pPr>
            <w:r w:rsidRPr="00706F8B">
              <w:rPr>
                <w:rFonts w:ascii="Times New Roman" w:eastAsia="Times New Roman" w:hAnsi="Times New Roman" w:cs="Times New Roman"/>
                <w:b/>
                <w:sz w:val="24"/>
                <w:szCs w:val="24"/>
                <w:lang w:eastAsia="fr-FR"/>
              </w:rPr>
              <w:t>Parole de Dieu</w:t>
            </w:r>
          </w:p>
          <w:p w14:paraId="2FCB2B61" w14:textId="3CC61AE8" w:rsidR="00706F8B" w:rsidRPr="00706F8B" w:rsidRDefault="00706F8B" w:rsidP="00706F8B">
            <w:pPr>
              <w:rPr>
                <w:rFonts w:ascii="Times New Roman" w:eastAsia="Times New Roman" w:hAnsi="Times New Roman" w:cs="Times New Roman"/>
                <w:bCs/>
                <w:sz w:val="24"/>
                <w:szCs w:val="24"/>
                <w:lang w:eastAsia="fr-FR"/>
              </w:rPr>
            </w:pPr>
            <w:r w:rsidRPr="00706F8B">
              <w:rPr>
                <w:rFonts w:ascii="Times New Roman" w:eastAsia="Times New Roman" w:hAnsi="Times New Roman" w:cs="Times New Roman"/>
                <w:bCs/>
                <w:i/>
                <w:sz w:val="24"/>
                <w:szCs w:val="24"/>
                <w:lang w:eastAsia="fr-FR"/>
              </w:rPr>
              <w:t>Souvenons-nous d’abord de l’histoire du Premier Testament qui disait qu’une femme et son fils étaient en danger et qu’ils risquaient de mourir</w:t>
            </w:r>
            <w:r w:rsidRPr="00706F8B">
              <w:rPr>
                <w:rFonts w:ascii="Times New Roman" w:eastAsia="Times New Roman" w:hAnsi="Times New Roman" w:cs="Times New Roman"/>
                <w:bCs/>
                <w:sz w:val="24"/>
                <w:szCs w:val="24"/>
                <w:lang w:eastAsia="fr-FR"/>
              </w:rPr>
              <w:t>.</w:t>
            </w:r>
          </w:p>
          <w:p w14:paraId="204BF365" w14:textId="39AF7C33" w:rsidR="00706F8B" w:rsidRPr="00706F8B" w:rsidRDefault="00706F8B" w:rsidP="00706F8B">
            <w:pPr>
              <w:rPr>
                <w:rFonts w:ascii="Times New Roman" w:eastAsia="Times New Roman" w:hAnsi="Times New Roman" w:cs="Times New Roman"/>
                <w:b/>
                <w:sz w:val="24"/>
                <w:szCs w:val="24"/>
                <w:lang w:eastAsia="fr-FR"/>
              </w:rPr>
            </w:pPr>
            <w:r w:rsidRPr="00706F8B">
              <w:rPr>
                <w:rFonts w:ascii="Times New Roman" w:eastAsia="Times New Roman" w:hAnsi="Times New Roman" w:cs="Times New Roman"/>
                <w:b/>
                <w:sz w:val="24"/>
                <w:szCs w:val="24"/>
                <w:lang w:eastAsia="fr-FR"/>
              </w:rPr>
              <w:t>D’après le Premier</w:t>
            </w:r>
            <w:r w:rsidRPr="00706F8B">
              <w:rPr>
                <w:rFonts w:ascii="Times New Roman" w:eastAsia="Times New Roman" w:hAnsi="Times New Roman" w:cs="Times New Roman"/>
                <w:b/>
                <w:color w:val="0000FF"/>
                <w:sz w:val="24"/>
                <w:szCs w:val="24"/>
                <w:lang w:eastAsia="fr-FR"/>
              </w:rPr>
              <w:t xml:space="preserve"> </w:t>
            </w:r>
            <w:r w:rsidRPr="00706F8B">
              <w:rPr>
                <w:rFonts w:ascii="Times New Roman" w:eastAsia="Times New Roman" w:hAnsi="Times New Roman" w:cs="Times New Roman"/>
                <w:b/>
                <w:sz w:val="24"/>
                <w:szCs w:val="24"/>
                <w:lang w:eastAsia="fr-FR"/>
              </w:rPr>
              <w:t xml:space="preserve">Testament </w:t>
            </w:r>
            <w:hyperlink r:id="rId10" w:history="1">
              <w:r w:rsidRPr="00706F8B">
                <w:rPr>
                  <w:rStyle w:val="Lienhypertexte"/>
                  <w:rFonts w:ascii="Times New Roman" w:eastAsia="Times New Roman" w:hAnsi="Times New Roman" w:cs="Times New Roman"/>
                  <w:sz w:val="24"/>
                  <w:szCs w:val="24"/>
                  <w:lang w:eastAsia="fr-FR"/>
                </w:rPr>
                <w:t>1Rois17, 7-16</w:t>
              </w:r>
            </w:hyperlink>
            <w:r w:rsidRPr="00706F8B">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br/>
            </w:r>
            <w:r w:rsidRPr="00706F8B">
              <w:rPr>
                <w:rFonts w:ascii="Times New Roman" w:eastAsia="Times New Roman" w:hAnsi="Times New Roman" w:cs="Times New Roman"/>
                <w:bCs/>
                <w:sz w:val="24"/>
                <w:szCs w:val="24"/>
                <w:lang w:eastAsia="fr-FR"/>
              </w:rPr>
              <w:t>L</w:t>
            </w:r>
            <w:r w:rsidRPr="00706F8B">
              <w:rPr>
                <w:rFonts w:ascii="Times New Roman" w:eastAsia="Times New Roman" w:hAnsi="Times New Roman" w:cs="Times New Roman"/>
                <w:bCs/>
                <w:sz w:val="24"/>
                <w:szCs w:val="24"/>
                <w:lang w:eastAsia="fr-FR"/>
              </w:rPr>
              <w:t>es enfants résument l’histoire.</w:t>
            </w:r>
            <w:r>
              <w:rPr>
                <w:rFonts w:ascii="Times New Roman" w:eastAsia="Times New Roman" w:hAnsi="Times New Roman" w:cs="Times New Roman"/>
                <w:bCs/>
                <w:sz w:val="24"/>
                <w:szCs w:val="24"/>
                <w:lang w:eastAsia="fr-FR"/>
              </w:rPr>
              <w:br/>
            </w:r>
            <w:r w:rsidRPr="00706F8B">
              <w:rPr>
                <w:rFonts w:ascii="Times New Roman" w:eastAsia="Times New Roman" w:hAnsi="Times New Roman" w:cs="Times New Roman"/>
                <w:bCs/>
                <w:sz w:val="24"/>
                <w:szCs w:val="24"/>
                <w:lang w:eastAsia="fr-FR"/>
              </w:rPr>
              <w:t xml:space="preserve">Au fur et à mesure, un enfant montre </w:t>
            </w:r>
            <w:r w:rsidR="006A5218">
              <w:rPr>
                <w:rFonts w:ascii="Times New Roman" w:eastAsia="Times New Roman" w:hAnsi="Times New Roman" w:cs="Times New Roman"/>
                <w:bCs/>
                <w:sz w:val="24"/>
                <w:szCs w:val="24"/>
                <w:lang w:eastAsia="fr-FR"/>
              </w:rPr>
              <w:t xml:space="preserve">à l’assemblée </w:t>
            </w:r>
            <w:r w:rsidRPr="00706F8B">
              <w:rPr>
                <w:rFonts w:ascii="Times New Roman" w:eastAsia="Times New Roman" w:hAnsi="Times New Roman" w:cs="Times New Roman"/>
                <w:bCs/>
                <w:sz w:val="24"/>
                <w:szCs w:val="24"/>
                <w:lang w:eastAsia="fr-FR"/>
              </w:rPr>
              <w:t xml:space="preserve">les objets qui correspondent. </w:t>
            </w:r>
          </w:p>
          <w:p w14:paraId="1CC5244A" w14:textId="77777777" w:rsidR="00706F8B" w:rsidRPr="00706F8B" w:rsidRDefault="00706F8B" w:rsidP="00706F8B">
            <w:pPr>
              <w:rPr>
                <w:rFonts w:ascii="Times New Roman" w:eastAsia="Times New Roman" w:hAnsi="Times New Roman" w:cs="Times New Roman"/>
                <w:b/>
                <w:sz w:val="24"/>
                <w:szCs w:val="24"/>
                <w:lang w:eastAsia="fr-FR"/>
              </w:rPr>
            </w:pPr>
          </w:p>
          <w:p w14:paraId="520DE002" w14:textId="77777777" w:rsidR="00706F8B" w:rsidRPr="00706F8B" w:rsidRDefault="00706F8B" w:rsidP="00706F8B">
            <w:pPr>
              <w:rPr>
                <w:rFonts w:ascii="Times New Roman" w:eastAsia="Times New Roman" w:hAnsi="Times New Roman" w:cs="Times New Roman"/>
                <w:b/>
                <w:sz w:val="24"/>
                <w:szCs w:val="24"/>
                <w:lang w:eastAsia="fr-FR"/>
              </w:rPr>
            </w:pPr>
            <w:r w:rsidRPr="00706F8B">
              <w:rPr>
                <w:rFonts w:ascii="Times New Roman" w:eastAsia="Times New Roman" w:hAnsi="Times New Roman" w:cs="Times New Roman"/>
                <w:b/>
                <w:sz w:val="24"/>
                <w:szCs w:val="24"/>
                <w:lang w:eastAsia="fr-FR"/>
              </w:rPr>
              <w:t xml:space="preserve">Lecture d’après le psaume 145 (146) </w:t>
            </w:r>
          </w:p>
          <w:p w14:paraId="693E2193" w14:textId="77777777" w:rsidR="00706F8B" w:rsidRDefault="00706F8B" w:rsidP="00706F8B">
            <w:pPr>
              <w:rPr>
                <w:rFonts w:ascii="Times New Roman" w:eastAsia="Times New Roman" w:hAnsi="Times New Roman" w:cs="Times New Roman"/>
                <w:i/>
                <w:iCs/>
                <w:sz w:val="24"/>
                <w:szCs w:val="24"/>
                <w:lang w:eastAsia="fr-FR"/>
              </w:rPr>
            </w:pPr>
            <w:r w:rsidRPr="00706F8B">
              <w:rPr>
                <w:rFonts w:ascii="Times New Roman" w:eastAsia="Times New Roman" w:hAnsi="Times New Roman" w:cs="Times New Roman"/>
                <w:i/>
                <w:iCs/>
                <w:sz w:val="24"/>
                <w:szCs w:val="24"/>
                <w:lang w:eastAsia="fr-FR"/>
              </w:rPr>
              <w:t>Alléluia ! Je veux louer Dieu de toute mon âme,</w:t>
            </w:r>
          </w:p>
          <w:p w14:paraId="79577E3F" w14:textId="170300B0" w:rsidR="00706F8B" w:rsidRPr="00706F8B" w:rsidRDefault="00706F8B" w:rsidP="00706F8B">
            <w:pPr>
              <w:rPr>
                <w:rFonts w:ascii="Times New Roman" w:eastAsia="Times New Roman" w:hAnsi="Times New Roman" w:cs="Times New Roman"/>
                <w:i/>
                <w:iCs/>
                <w:sz w:val="24"/>
                <w:szCs w:val="24"/>
                <w:lang w:eastAsia="fr-FR"/>
              </w:rPr>
            </w:pPr>
            <w:r w:rsidRPr="00706F8B">
              <w:rPr>
                <w:rFonts w:ascii="Times New Roman" w:eastAsia="Times New Roman" w:hAnsi="Times New Roman" w:cs="Times New Roman"/>
                <w:i/>
                <w:iCs/>
                <w:sz w:val="24"/>
                <w:szCs w:val="24"/>
                <w:lang w:eastAsia="fr-FR"/>
              </w:rPr>
              <w:t xml:space="preserve"> </w:t>
            </w:r>
            <w:proofErr w:type="gramStart"/>
            <w:r w:rsidRPr="00706F8B">
              <w:rPr>
                <w:rFonts w:ascii="Times New Roman" w:eastAsia="Times New Roman" w:hAnsi="Times New Roman" w:cs="Times New Roman"/>
                <w:i/>
                <w:iCs/>
                <w:sz w:val="24"/>
                <w:szCs w:val="24"/>
                <w:lang w:eastAsia="fr-FR"/>
              </w:rPr>
              <w:t>je</w:t>
            </w:r>
            <w:proofErr w:type="gramEnd"/>
            <w:r w:rsidRPr="00706F8B">
              <w:rPr>
                <w:rFonts w:ascii="Times New Roman" w:eastAsia="Times New Roman" w:hAnsi="Times New Roman" w:cs="Times New Roman"/>
                <w:i/>
                <w:iCs/>
                <w:sz w:val="24"/>
                <w:szCs w:val="24"/>
                <w:lang w:eastAsia="fr-FR"/>
              </w:rPr>
              <w:t xml:space="preserve"> veux chanter pour mon Dieu de toutes mes forces.</w:t>
            </w:r>
          </w:p>
          <w:p w14:paraId="2C9328B4" w14:textId="77777777" w:rsidR="00706F8B" w:rsidRPr="00706F8B" w:rsidRDefault="00706F8B" w:rsidP="00706F8B">
            <w:pPr>
              <w:rPr>
                <w:rFonts w:ascii="Times New Roman" w:eastAsia="Times New Roman" w:hAnsi="Times New Roman" w:cs="Times New Roman"/>
                <w:i/>
                <w:iCs/>
                <w:sz w:val="24"/>
                <w:szCs w:val="24"/>
                <w:lang w:eastAsia="fr-FR"/>
              </w:rPr>
            </w:pPr>
            <w:r w:rsidRPr="00706F8B">
              <w:rPr>
                <w:rFonts w:ascii="Times New Roman" w:eastAsia="Times New Roman" w:hAnsi="Times New Roman" w:cs="Times New Roman"/>
                <w:i/>
                <w:iCs/>
                <w:sz w:val="24"/>
                <w:szCs w:val="24"/>
                <w:lang w:eastAsia="fr-FR"/>
              </w:rPr>
              <w:t xml:space="preserve">Qu’il est bon de se reposer sur Dieu, </w:t>
            </w:r>
          </w:p>
          <w:p w14:paraId="248D57EF" w14:textId="77777777" w:rsidR="00706F8B" w:rsidRPr="00706F8B" w:rsidRDefault="00706F8B" w:rsidP="00706F8B">
            <w:pPr>
              <w:rPr>
                <w:rFonts w:ascii="Times New Roman" w:eastAsia="Times New Roman" w:hAnsi="Times New Roman" w:cs="Times New Roman"/>
                <w:i/>
                <w:iCs/>
                <w:sz w:val="24"/>
                <w:szCs w:val="24"/>
                <w:lang w:eastAsia="fr-FR"/>
              </w:rPr>
            </w:pPr>
            <w:r w:rsidRPr="00706F8B">
              <w:rPr>
                <w:rFonts w:ascii="Times New Roman" w:eastAsia="Times New Roman" w:hAnsi="Times New Roman" w:cs="Times New Roman"/>
                <w:i/>
                <w:iCs/>
                <w:sz w:val="24"/>
                <w:szCs w:val="24"/>
                <w:lang w:eastAsia="fr-FR"/>
              </w:rPr>
              <w:lastRenderedPageBreak/>
              <w:t xml:space="preserve">Lui qui a tout donné : le ciel et la terre et la mer. </w:t>
            </w:r>
          </w:p>
          <w:p w14:paraId="5D733DCB" w14:textId="77777777" w:rsidR="00706F8B" w:rsidRPr="00706F8B" w:rsidRDefault="00706F8B" w:rsidP="00706F8B">
            <w:pPr>
              <w:rPr>
                <w:rFonts w:ascii="Times New Roman" w:eastAsia="Times New Roman" w:hAnsi="Times New Roman" w:cs="Times New Roman"/>
                <w:i/>
                <w:iCs/>
                <w:sz w:val="24"/>
                <w:szCs w:val="24"/>
                <w:lang w:eastAsia="fr-FR"/>
              </w:rPr>
            </w:pPr>
            <w:r w:rsidRPr="00706F8B">
              <w:rPr>
                <w:rFonts w:ascii="Times New Roman" w:eastAsia="Times New Roman" w:hAnsi="Times New Roman" w:cs="Times New Roman"/>
                <w:i/>
                <w:iCs/>
                <w:sz w:val="24"/>
                <w:szCs w:val="24"/>
                <w:lang w:eastAsia="fr-FR"/>
              </w:rPr>
              <w:t xml:space="preserve">Lui qui libère chacun de ce qui l’empêche de vivre, </w:t>
            </w:r>
          </w:p>
          <w:p w14:paraId="29168A03" w14:textId="77777777" w:rsidR="00706F8B" w:rsidRPr="00706F8B" w:rsidRDefault="00706F8B" w:rsidP="00706F8B">
            <w:pPr>
              <w:rPr>
                <w:rFonts w:ascii="Times New Roman" w:eastAsia="Times New Roman" w:hAnsi="Times New Roman" w:cs="Times New Roman"/>
                <w:i/>
                <w:iCs/>
                <w:sz w:val="24"/>
                <w:szCs w:val="24"/>
                <w:lang w:eastAsia="fr-FR"/>
              </w:rPr>
            </w:pPr>
            <w:r w:rsidRPr="00706F8B">
              <w:rPr>
                <w:rFonts w:ascii="Times New Roman" w:eastAsia="Times New Roman" w:hAnsi="Times New Roman" w:cs="Times New Roman"/>
                <w:i/>
                <w:iCs/>
                <w:sz w:val="24"/>
                <w:szCs w:val="24"/>
                <w:lang w:eastAsia="fr-FR"/>
              </w:rPr>
              <w:t xml:space="preserve">Lui qui protège le défavorisé et le sans-abri, </w:t>
            </w:r>
          </w:p>
          <w:p w14:paraId="60B952D4" w14:textId="77777777" w:rsidR="00706F8B" w:rsidRPr="00706F8B" w:rsidRDefault="00706F8B" w:rsidP="00706F8B">
            <w:pPr>
              <w:rPr>
                <w:rFonts w:ascii="Times New Roman" w:eastAsia="Times New Roman" w:hAnsi="Times New Roman" w:cs="Times New Roman"/>
                <w:i/>
                <w:iCs/>
                <w:sz w:val="24"/>
                <w:szCs w:val="24"/>
                <w:lang w:eastAsia="fr-FR"/>
              </w:rPr>
            </w:pPr>
            <w:r w:rsidRPr="00706F8B">
              <w:rPr>
                <w:rFonts w:ascii="Times New Roman" w:eastAsia="Times New Roman" w:hAnsi="Times New Roman" w:cs="Times New Roman"/>
                <w:i/>
                <w:iCs/>
                <w:sz w:val="24"/>
                <w:szCs w:val="24"/>
                <w:lang w:eastAsia="fr-FR"/>
              </w:rPr>
              <w:t xml:space="preserve">Qui nourrit le pauvre, </w:t>
            </w:r>
          </w:p>
          <w:p w14:paraId="40AB82A1" w14:textId="77777777" w:rsidR="00706F8B" w:rsidRPr="00706F8B" w:rsidRDefault="00706F8B" w:rsidP="00706F8B">
            <w:pPr>
              <w:rPr>
                <w:rFonts w:ascii="Times New Roman" w:eastAsia="Times New Roman" w:hAnsi="Times New Roman" w:cs="Times New Roman"/>
                <w:i/>
                <w:iCs/>
                <w:sz w:val="24"/>
                <w:szCs w:val="24"/>
                <w:lang w:eastAsia="fr-FR"/>
              </w:rPr>
            </w:pPr>
            <w:r w:rsidRPr="00706F8B">
              <w:rPr>
                <w:rFonts w:ascii="Times New Roman" w:eastAsia="Times New Roman" w:hAnsi="Times New Roman" w:cs="Times New Roman"/>
                <w:i/>
                <w:iCs/>
                <w:sz w:val="24"/>
                <w:szCs w:val="24"/>
                <w:lang w:eastAsia="fr-FR"/>
              </w:rPr>
              <w:t xml:space="preserve">Soutient le faible et l’étranger, </w:t>
            </w:r>
          </w:p>
          <w:p w14:paraId="0EBF3EBF" w14:textId="77777777" w:rsidR="00706F8B" w:rsidRPr="00706F8B" w:rsidRDefault="00706F8B" w:rsidP="00706F8B">
            <w:pPr>
              <w:rPr>
                <w:rFonts w:ascii="Times New Roman" w:eastAsia="Times New Roman" w:hAnsi="Times New Roman" w:cs="Times New Roman"/>
                <w:i/>
                <w:iCs/>
                <w:sz w:val="24"/>
                <w:szCs w:val="24"/>
                <w:lang w:eastAsia="fr-FR"/>
              </w:rPr>
            </w:pPr>
            <w:r w:rsidRPr="00706F8B">
              <w:rPr>
                <w:rFonts w:ascii="Times New Roman" w:eastAsia="Times New Roman" w:hAnsi="Times New Roman" w:cs="Times New Roman"/>
                <w:i/>
                <w:iCs/>
                <w:sz w:val="24"/>
                <w:szCs w:val="24"/>
                <w:lang w:eastAsia="fr-FR"/>
              </w:rPr>
              <w:t>La veuve et l’orphelin…</w:t>
            </w:r>
          </w:p>
          <w:p w14:paraId="59D6DA36" w14:textId="77777777" w:rsidR="00706F8B" w:rsidRPr="00706F8B" w:rsidRDefault="00706F8B" w:rsidP="00706F8B">
            <w:pPr>
              <w:rPr>
                <w:rFonts w:ascii="Times New Roman" w:eastAsia="Times New Roman" w:hAnsi="Times New Roman" w:cs="Times New Roman"/>
                <w:b/>
                <w:i/>
                <w:iCs/>
                <w:sz w:val="24"/>
                <w:szCs w:val="24"/>
                <w:lang w:eastAsia="fr-FR"/>
              </w:rPr>
            </w:pPr>
            <w:r w:rsidRPr="00706F8B">
              <w:rPr>
                <w:rFonts w:ascii="Times New Roman" w:eastAsia="Times New Roman" w:hAnsi="Times New Roman" w:cs="Times New Roman"/>
                <w:i/>
                <w:iCs/>
                <w:sz w:val="24"/>
                <w:szCs w:val="24"/>
                <w:lang w:eastAsia="fr-FR"/>
              </w:rPr>
              <w:t xml:space="preserve">Qu’il règne pour toujours, mon Dieu d’amour…. </w:t>
            </w:r>
            <w:r w:rsidRPr="00706F8B">
              <w:rPr>
                <w:rFonts w:ascii="Times New Roman" w:eastAsia="Times New Roman" w:hAnsi="Times New Roman" w:cs="Times New Roman"/>
                <w:b/>
                <w:i/>
                <w:iCs/>
                <w:sz w:val="24"/>
                <w:szCs w:val="24"/>
                <w:lang w:eastAsia="fr-FR"/>
              </w:rPr>
              <w:t xml:space="preserve"> </w:t>
            </w:r>
          </w:p>
          <w:p w14:paraId="227E25A2" w14:textId="77777777" w:rsidR="00706F8B" w:rsidRPr="00706F8B" w:rsidRDefault="00706F8B" w:rsidP="00706F8B">
            <w:pPr>
              <w:rPr>
                <w:rFonts w:ascii="Times New Roman" w:eastAsia="Times New Roman" w:hAnsi="Times New Roman" w:cs="Times New Roman"/>
                <w:b/>
                <w:i/>
                <w:iCs/>
                <w:sz w:val="24"/>
                <w:szCs w:val="24"/>
                <w:lang w:eastAsia="fr-FR"/>
              </w:rPr>
            </w:pPr>
          </w:p>
          <w:p w14:paraId="5C766D6D" w14:textId="77777777" w:rsidR="00706F8B" w:rsidRPr="00706F8B" w:rsidRDefault="00706F8B" w:rsidP="00706F8B">
            <w:pPr>
              <w:rPr>
                <w:rFonts w:ascii="Times New Roman" w:eastAsia="Times New Roman" w:hAnsi="Times New Roman" w:cs="Times New Roman"/>
                <w:bCs/>
                <w:sz w:val="24"/>
                <w:szCs w:val="24"/>
                <w:lang w:eastAsia="fr-FR"/>
              </w:rPr>
            </w:pPr>
            <w:r w:rsidRPr="00706F8B">
              <w:rPr>
                <w:rFonts w:ascii="Times New Roman" w:eastAsia="Times New Roman" w:hAnsi="Times New Roman" w:cs="Times New Roman"/>
                <w:bCs/>
                <w:sz w:val="24"/>
                <w:szCs w:val="24"/>
                <w:lang w:eastAsia="fr-FR"/>
              </w:rPr>
              <w:t>Procession du livre de l’Evangile entouré de nombreux lumignons.</w:t>
            </w:r>
          </w:p>
          <w:p w14:paraId="43F93A70" w14:textId="77777777" w:rsidR="00706F8B" w:rsidRDefault="00706F8B" w:rsidP="00706F8B">
            <w:pPr>
              <w:rPr>
                <w:rFonts w:ascii="Times New Roman" w:eastAsia="Times New Roman" w:hAnsi="Times New Roman" w:cs="Times New Roman"/>
                <w:b/>
                <w:bCs/>
                <w:sz w:val="24"/>
                <w:szCs w:val="24"/>
                <w:lang w:eastAsia="fr-FR"/>
              </w:rPr>
            </w:pPr>
          </w:p>
          <w:p w14:paraId="4650C391" w14:textId="0F9AE2BE" w:rsidR="00706F8B" w:rsidRPr="00706F8B" w:rsidRDefault="00706F8B" w:rsidP="00706F8B">
            <w:pPr>
              <w:rPr>
                <w:rFonts w:ascii="Times New Roman" w:eastAsia="Times New Roman" w:hAnsi="Times New Roman" w:cs="Times New Roman"/>
                <w:b/>
                <w:sz w:val="24"/>
                <w:szCs w:val="24"/>
                <w:lang w:eastAsia="fr-FR"/>
              </w:rPr>
            </w:pPr>
            <w:r w:rsidRPr="00706F8B">
              <w:rPr>
                <w:rFonts w:ascii="Times New Roman" w:eastAsia="Times New Roman" w:hAnsi="Times New Roman" w:cs="Times New Roman"/>
                <w:b/>
                <w:bCs/>
                <w:sz w:val="24"/>
                <w:szCs w:val="24"/>
                <w:lang w:eastAsia="fr-FR"/>
              </w:rPr>
              <w:t>Acclamation</w:t>
            </w:r>
            <w:r w:rsidRPr="00706F8B">
              <w:rPr>
                <w:rFonts w:ascii="Times New Roman" w:eastAsia="Times New Roman" w:hAnsi="Times New Roman" w:cs="Times New Roman"/>
                <w:bCs/>
                <w:sz w:val="24"/>
                <w:szCs w:val="24"/>
                <w:lang w:eastAsia="fr-FR"/>
              </w:rPr>
              <w:t> de l’</w:t>
            </w:r>
            <w:r w:rsidRPr="00706F8B">
              <w:rPr>
                <w:rFonts w:ascii="Times New Roman" w:eastAsia="Times New Roman" w:hAnsi="Times New Roman" w:cs="Times New Roman"/>
                <w:b/>
                <w:sz w:val="24"/>
                <w:szCs w:val="24"/>
                <w:lang w:eastAsia="fr-FR"/>
              </w:rPr>
              <w:t xml:space="preserve">Evangile </w:t>
            </w:r>
            <w:r w:rsidRPr="00706F8B">
              <w:rPr>
                <w:rFonts w:ascii="Times New Roman" w:eastAsia="Times New Roman" w:hAnsi="Times New Roman" w:cs="Times New Roman"/>
                <w:bCs/>
                <w:sz w:val="24"/>
                <w:szCs w:val="24"/>
                <w:lang w:eastAsia="fr-FR"/>
              </w:rPr>
              <w:t>: Alléluia, alléluia ! Heureux les pauvres de cœur : le Royaume des cieux est à eux ! Alléluia</w:t>
            </w:r>
          </w:p>
          <w:p w14:paraId="33EA979A" w14:textId="1C0C5EA3" w:rsidR="00C958D0" w:rsidRDefault="00706F8B" w:rsidP="00C958D0">
            <w:pPr>
              <w:rPr>
                <w:rFonts w:ascii="Times New Roman" w:eastAsia="Times New Roman" w:hAnsi="Times New Roman" w:cs="Times New Roman"/>
                <w:bCs/>
                <w:i/>
                <w:sz w:val="24"/>
                <w:szCs w:val="24"/>
                <w:lang w:eastAsia="fr-FR"/>
              </w:rPr>
            </w:pPr>
            <w:r w:rsidRPr="00706F8B">
              <w:rPr>
                <w:rFonts w:ascii="Times New Roman" w:eastAsia="Times New Roman" w:hAnsi="Times New Roman" w:cs="Times New Roman"/>
                <w:b/>
                <w:sz w:val="24"/>
                <w:szCs w:val="24"/>
                <w:lang w:eastAsia="fr-FR"/>
              </w:rPr>
              <w:t>Lecture de l’Evangile</w:t>
            </w:r>
            <w:r w:rsidRPr="00706F8B">
              <w:rPr>
                <w:rFonts w:ascii="Times New Roman" w:eastAsia="Times New Roman" w:hAnsi="Times New Roman" w:cs="Times New Roman"/>
                <w:bCs/>
                <w:sz w:val="24"/>
                <w:szCs w:val="24"/>
                <w:lang w:eastAsia="fr-FR"/>
              </w:rPr>
              <w:t xml:space="preserve"> : </w:t>
            </w:r>
            <w:r w:rsidRPr="00706F8B">
              <w:rPr>
                <w:rFonts w:ascii="Times New Roman" w:eastAsia="Times New Roman" w:hAnsi="Times New Roman" w:cs="Times New Roman"/>
                <w:b/>
                <w:sz w:val="24"/>
                <w:szCs w:val="24"/>
                <w:lang w:eastAsia="fr-FR"/>
              </w:rPr>
              <w:t>L’obole de la Veuve (</w:t>
            </w:r>
            <w:hyperlink r:id="rId11" w:history="1">
              <w:r w:rsidRPr="00706F8B">
                <w:rPr>
                  <w:rStyle w:val="Lienhypertexte"/>
                  <w:rFonts w:ascii="Times New Roman" w:eastAsia="Times New Roman" w:hAnsi="Times New Roman" w:cs="Times New Roman"/>
                  <w:b/>
                  <w:sz w:val="24"/>
                  <w:szCs w:val="24"/>
                  <w:lang w:eastAsia="fr-FR"/>
                </w:rPr>
                <w:t>Marc 12,</w:t>
              </w:r>
              <w:r w:rsidR="00C958D0">
                <w:rPr>
                  <w:rStyle w:val="Lienhypertexte"/>
                  <w:rFonts w:ascii="Times New Roman" w:eastAsia="Times New Roman" w:hAnsi="Times New Roman" w:cs="Times New Roman"/>
                  <w:b/>
                  <w:sz w:val="24"/>
                  <w:szCs w:val="24"/>
                  <w:lang w:eastAsia="fr-FR"/>
                </w:rPr>
                <w:t xml:space="preserve"> </w:t>
              </w:r>
              <w:r w:rsidRPr="00706F8B">
                <w:rPr>
                  <w:rStyle w:val="Lienhypertexte"/>
                  <w:rFonts w:ascii="Times New Roman" w:eastAsia="Times New Roman" w:hAnsi="Times New Roman" w:cs="Times New Roman"/>
                  <w:b/>
                  <w:sz w:val="24"/>
                  <w:szCs w:val="24"/>
                  <w:lang w:eastAsia="fr-FR"/>
                </w:rPr>
                <w:t>38-44</w:t>
              </w:r>
            </w:hyperlink>
            <w:r w:rsidRPr="00706F8B">
              <w:rPr>
                <w:rFonts w:ascii="Times New Roman" w:eastAsia="Times New Roman" w:hAnsi="Times New Roman" w:cs="Times New Roman"/>
                <w:b/>
                <w:sz w:val="24"/>
                <w:szCs w:val="24"/>
                <w:lang w:eastAsia="fr-FR"/>
              </w:rPr>
              <w:t>)</w:t>
            </w:r>
            <w:r w:rsidR="00C958D0" w:rsidRPr="00706F8B">
              <w:rPr>
                <w:rFonts w:ascii="Times New Roman" w:eastAsia="Times New Roman" w:hAnsi="Times New Roman" w:cs="Times New Roman"/>
                <w:bCs/>
                <w:i/>
                <w:sz w:val="24"/>
                <w:szCs w:val="24"/>
                <w:lang w:eastAsia="fr-FR"/>
              </w:rPr>
              <w:t xml:space="preserve"> </w:t>
            </w:r>
          </w:p>
          <w:p w14:paraId="5A5806C6" w14:textId="59A0894D" w:rsidR="00C958D0" w:rsidRDefault="00C958D0" w:rsidP="00C958D0">
            <w:pPr>
              <w:rPr>
                <w:rFonts w:ascii="Times New Roman" w:eastAsia="Times New Roman" w:hAnsi="Times New Roman" w:cs="Times New Roman"/>
                <w:bCs/>
                <w:i/>
                <w:sz w:val="24"/>
                <w:szCs w:val="24"/>
                <w:lang w:eastAsia="fr-FR"/>
              </w:rPr>
            </w:pPr>
            <w:r>
              <w:rPr>
                <w:rFonts w:ascii="Times New Roman" w:eastAsia="Times New Roman" w:hAnsi="Times New Roman" w:cs="Times New Roman"/>
                <w:bCs/>
                <w:i/>
                <w:sz w:val="24"/>
                <w:szCs w:val="24"/>
                <w:lang w:eastAsia="fr-FR"/>
              </w:rPr>
              <w:t xml:space="preserve">Commentaire : Jésus a mis en valeur ces veuves qui donnent tout ce qu’elles ont. </w:t>
            </w:r>
            <w:r w:rsidR="006A5218">
              <w:rPr>
                <w:rFonts w:ascii="Times New Roman" w:eastAsia="Times New Roman" w:hAnsi="Times New Roman" w:cs="Times New Roman"/>
                <w:bCs/>
                <w:i/>
                <w:sz w:val="24"/>
                <w:szCs w:val="24"/>
                <w:lang w:eastAsia="fr-FR"/>
              </w:rPr>
              <w:br/>
            </w:r>
            <w:r>
              <w:rPr>
                <w:rFonts w:ascii="Times New Roman" w:eastAsia="Times New Roman" w:hAnsi="Times New Roman" w:cs="Times New Roman"/>
                <w:bCs/>
                <w:i/>
                <w:sz w:val="24"/>
                <w:szCs w:val="24"/>
                <w:lang w:eastAsia="fr-FR"/>
              </w:rPr>
              <w:t xml:space="preserve">Lui-même a donné sa vie pour nous. </w:t>
            </w:r>
            <w:r w:rsidR="006A5218">
              <w:rPr>
                <w:rFonts w:ascii="Times New Roman" w:eastAsia="Times New Roman" w:hAnsi="Times New Roman" w:cs="Times New Roman"/>
                <w:bCs/>
                <w:i/>
                <w:sz w:val="24"/>
                <w:szCs w:val="24"/>
                <w:lang w:eastAsia="fr-FR"/>
              </w:rPr>
              <w:br/>
            </w:r>
            <w:r w:rsidRPr="00706F8B">
              <w:rPr>
                <w:rFonts w:ascii="Times New Roman" w:eastAsia="Times New Roman" w:hAnsi="Times New Roman" w:cs="Times New Roman"/>
                <w:bCs/>
                <w:i/>
                <w:sz w:val="24"/>
                <w:szCs w:val="24"/>
                <w:lang w:eastAsia="fr-FR"/>
              </w:rPr>
              <w:t xml:space="preserve">Aujourd’hui encore, Jésus donne sa vie et sa lumière à chacun de nous. </w:t>
            </w:r>
          </w:p>
          <w:p w14:paraId="37663978" w14:textId="77777777" w:rsidR="00C958D0" w:rsidRDefault="00C958D0" w:rsidP="00C958D0">
            <w:pPr>
              <w:rPr>
                <w:rFonts w:ascii="Times New Roman" w:eastAsia="Times New Roman" w:hAnsi="Times New Roman" w:cs="Times New Roman"/>
                <w:bCs/>
                <w:i/>
                <w:sz w:val="24"/>
                <w:szCs w:val="24"/>
                <w:lang w:eastAsia="fr-FR"/>
              </w:rPr>
            </w:pPr>
            <w:r w:rsidRPr="00706F8B">
              <w:rPr>
                <w:rFonts w:ascii="Times New Roman" w:eastAsia="Times New Roman" w:hAnsi="Times New Roman" w:cs="Times New Roman"/>
                <w:bCs/>
                <w:i/>
                <w:sz w:val="24"/>
                <w:szCs w:val="24"/>
                <w:lang w:eastAsia="fr-FR"/>
              </w:rPr>
              <w:t>Quel est ce trésor plus précieux que l’or que Dieu nous donne</w:t>
            </w:r>
            <w:r>
              <w:rPr>
                <w:rFonts w:ascii="Times New Roman" w:eastAsia="Times New Roman" w:hAnsi="Times New Roman" w:cs="Times New Roman"/>
                <w:bCs/>
                <w:i/>
                <w:sz w:val="24"/>
                <w:szCs w:val="24"/>
                <w:lang w:eastAsia="fr-FR"/>
              </w:rPr>
              <w:t xml:space="preserve"> ? </w:t>
            </w:r>
          </w:p>
          <w:p w14:paraId="7AAF819E" w14:textId="444F11CD" w:rsidR="00C958D0" w:rsidRDefault="00C958D0" w:rsidP="00C958D0">
            <w:pPr>
              <w:rPr>
                <w:rFonts w:ascii="Times New Roman" w:eastAsia="Times New Roman" w:hAnsi="Times New Roman" w:cs="Times New Roman"/>
                <w:bCs/>
                <w:i/>
                <w:sz w:val="24"/>
                <w:szCs w:val="24"/>
                <w:lang w:eastAsia="fr-FR"/>
              </w:rPr>
            </w:pPr>
            <w:r>
              <w:rPr>
                <w:rFonts w:ascii="Times New Roman" w:eastAsia="Times New Roman" w:hAnsi="Times New Roman" w:cs="Times New Roman"/>
                <w:bCs/>
                <w:i/>
                <w:sz w:val="24"/>
                <w:szCs w:val="24"/>
                <w:lang w:eastAsia="fr-FR"/>
              </w:rPr>
              <w:t>Quel est ce trésor qu’</w:t>
            </w:r>
            <w:r w:rsidRPr="00706F8B">
              <w:rPr>
                <w:rFonts w:ascii="Times New Roman" w:eastAsia="Times New Roman" w:hAnsi="Times New Roman" w:cs="Times New Roman"/>
                <w:bCs/>
                <w:i/>
                <w:sz w:val="24"/>
                <w:szCs w:val="24"/>
                <w:lang w:eastAsia="fr-FR"/>
              </w:rPr>
              <w:t xml:space="preserve">il nous invite à donner ? </w:t>
            </w:r>
          </w:p>
          <w:p w14:paraId="0A6DF2E4" w14:textId="5551EC31" w:rsidR="00C958D0" w:rsidRDefault="00C958D0" w:rsidP="00C958D0">
            <w:pPr>
              <w:rPr>
                <w:rFonts w:ascii="Times New Roman" w:eastAsia="Times New Roman" w:hAnsi="Times New Roman" w:cs="Times New Roman"/>
                <w:bCs/>
                <w:i/>
                <w:sz w:val="24"/>
                <w:szCs w:val="24"/>
                <w:lang w:eastAsia="fr-FR"/>
              </w:rPr>
            </w:pPr>
            <w:r>
              <w:rPr>
                <w:rFonts w:ascii="Times New Roman" w:eastAsia="Times New Roman" w:hAnsi="Times New Roman" w:cs="Times New Roman"/>
                <w:bCs/>
                <w:i/>
                <w:sz w:val="24"/>
                <w:szCs w:val="24"/>
                <w:lang w:eastAsia="fr-FR"/>
              </w:rPr>
              <w:t xml:space="preserve">Prenons une minute de silence pour chercher le trésor qui est au fond de </w:t>
            </w:r>
            <w:r w:rsidR="006A5218">
              <w:rPr>
                <w:rFonts w:ascii="Times New Roman" w:eastAsia="Times New Roman" w:hAnsi="Times New Roman" w:cs="Times New Roman"/>
                <w:bCs/>
                <w:i/>
                <w:sz w:val="24"/>
                <w:szCs w:val="24"/>
                <w:lang w:eastAsia="fr-FR"/>
              </w:rPr>
              <w:t>nous.</w:t>
            </w:r>
            <w:r>
              <w:rPr>
                <w:rFonts w:ascii="Times New Roman" w:eastAsia="Times New Roman" w:hAnsi="Times New Roman" w:cs="Times New Roman"/>
                <w:bCs/>
                <w:i/>
                <w:sz w:val="24"/>
                <w:szCs w:val="24"/>
                <w:lang w:eastAsia="fr-FR"/>
              </w:rPr>
              <w:t xml:space="preserve"> </w:t>
            </w:r>
          </w:p>
          <w:p w14:paraId="58B48D0F" w14:textId="3661DCBB" w:rsidR="00706F8B" w:rsidRPr="00706F8B" w:rsidRDefault="00706F8B" w:rsidP="00C958D0">
            <w:pPr>
              <w:rPr>
                <w:rFonts w:ascii="Times New Roman" w:eastAsia="Times New Roman" w:hAnsi="Times New Roman" w:cs="Times New Roman"/>
                <w:b/>
                <w:sz w:val="24"/>
                <w:szCs w:val="24"/>
                <w:lang w:eastAsia="fr-FR"/>
              </w:rPr>
            </w:pPr>
          </w:p>
        </w:tc>
        <w:tc>
          <w:tcPr>
            <w:tcW w:w="1326" w:type="dxa"/>
          </w:tcPr>
          <w:p w14:paraId="4F0CEADD" w14:textId="77777777" w:rsidR="00706F8B" w:rsidRPr="000F776A" w:rsidRDefault="00706F8B" w:rsidP="00252BD9">
            <w:pPr>
              <w:rPr>
                <w:rFonts w:ascii="Times New Roman" w:eastAsia="Times New Roman" w:hAnsi="Times New Roman" w:cs="Times New Roman"/>
                <w:sz w:val="20"/>
                <w:szCs w:val="20"/>
                <w:lang w:eastAsia="fr-FR"/>
              </w:rPr>
            </w:pPr>
          </w:p>
          <w:p w14:paraId="3D9B0584" w14:textId="77777777" w:rsidR="00706F8B" w:rsidRPr="000F776A" w:rsidRDefault="00706F8B" w:rsidP="00706F8B">
            <w:pPr>
              <w:rPr>
                <w:rFonts w:ascii="Times New Roman" w:eastAsia="Times New Roman" w:hAnsi="Times New Roman" w:cs="Times New Roman"/>
                <w:color w:val="0000FF"/>
                <w:sz w:val="20"/>
                <w:szCs w:val="20"/>
                <w:lang w:eastAsia="fr-FR"/>
              </w:rPr>
            </w:pPr>
            <w:r w:rsidRPr="000F776A">
              <w:rPr>
                <w:rFonts w:ascii="Times New Roman" w:eastAsia="Times New Roman" w:hAnsi="Times New Roman" w:cs="Times New Roman"/>
                <w:sz w:val="20"/>
                <w:szCs w:val="20"/>
                <w:lang w:eastAsia="fr-FR"/>
              </w:rPr>
              <w:t>Animateur</w:t>
            </w:r>
            <w:r w:rsidRPr="000F776A">
              <w:rPr>
                <w:rFonts w:ascii="Times New Roman" w:eastAsia="Times New Roman" w:hAnsi="Times New Roman" w:cs="Times New Roman"/>
                <w:color w:val="0000FF"/>
                <w:sz w:val="20"/>
                <w:szCs w:val="20"/>
                <w:lang w:eastAsia="fr-FR"/>
              </w:rPr>
              <w:t> </w:t>
            </w:r>
          </w:p>
          <w:p w14:paraId="02C615B7" w14:textId="77777777" w:rsidR="00706F8B" w:rsidRPr="000F776A" w:rsidRDefault="00706F8B" w:rsidP="00252BD9">
            <w:pPr>
              <w:rPr>
                <w:rFonts w:ascii="Times New Roman" w:eastAsia="Times New Roman" w:hAnsi="Times New Roman" w:cs="Times New Roman"/>
                <w:sz w:val="20"/>
                <w:szCs w:val="20"/>
                <w:lang w:eastAsia="fr-FR"/>
              </w:rPr>
            </w:pPr>
          </w:p>
          <w:p w14:paraId="04439EB9" w14:textId="77777777" w:rsidR="00706F8B" w:rsidRPr="000F776A" w:rsidRDefault="00706F8B" w:rsidP="00252BD9">
            <w:pPr>
              <w:rPr>
                <w:rFonts w:ascii="Times New Roman" w:eastAsia="Times New Roman" w:hAnsi="Times New Roman" w:cs="Times New Roman"/>
                <w:sz w:val="20"/>
                <w:szCs w:val="20"/>
                <w:lang w:eastAsia="fr-FR"/>
              </w:rPr>
            </w:pPr>
          </w:p>
          <w:p w14:paraId="030813D5" w14:textId="77777777" w:rsidR="00706F8B" w:rsidRPr="000F776A" w:rsidRDefault="00706F8B" w:rsidP="00252BD9">
            <w:pPr>
              <w:rPr>
                <w:rFonts w:ascii="Times New Roman" w:eastAsia="Times New Roman" w:hAnsi="Times New Roman" w:cs="Times New Roman"/>
                <w:sz w:val="20"/>
                <w:szCs w:val="20"/>
                <w:lang w:eastAsia="fr-FR"/>
              </w:rPr>
            </w:pPr>
            <w:r w:rsidRPr="000F776A">
              <w:rPr>
                <w:rFonts w:ascii="Times New Roman" w:eastAsia="Times New Roman" w:hAnsi="Times New Roman" w:cs="Times New Roman"/>
                <w:sz w:val="20"/>
                <w:szCs w:val="20"/>
                <w:lang w:eastAsia="fr-FR"/>
              </w:rPr>
              <w:t>Enfants</w:t>
            </w:r>
          </w:p>
          <w:p w14:paraId="1FB902C7" w14:textId="77777777" w:rsidR="00706F8B" w:rsidRPr="000F776A" w:rsidRDefault="00706F8B" w:rsidP="00252BD9">
            <w:pPr>
              <w:rPr>
                <w:rFonts w:ascii="Times New Roman" w:eastAsia="Times New Roman" w:hAnsi="Times New Roman" w:cs="Times New Roman"/>
                <w:sz w:val="20"/>
                <w:szCs w:val="20"/>
                <w:lang w:eastAsia="fr-FR"/>
              </w:rPr>
            </w:pPr>
          </w:p>
          <w:p w14:paraId="4695B48C" w14:textId="77777777" w:rsidR="00706F8B" w:rsidRPr="000F776A" w:rsidRDefault="00706F8B" w:rsidP="00252BD9">
            <w:pPr>
              <w:rPr>
                <w:rFonts w:ascii="Times New Roman" w:eastAsia="Times New Roman" w:hAnsi="Times New Roman" w:cs="Times New Roman"/>
                <w:sz w:val="20"/>
                <w:szCs w:val="20"/>
                <w:lang w:eastAsia="fr-FR"/>
              </w:rPr>
            </w:pPr>
          </w:p>
          <w:p w14:paraId="3AD92B5F" w14:textId="77777777" w:rsidR="00706F8B" w:rsidRPr="000F776A" w:rsidRDefault="00706F8B" w:rsidP="00252BD9">
            <w:pPr>
              <w:rPr>
                <w:rFonts w:ascii="Times New Roman" w:eastAsia="Times New Roman" w:hAnsi="Times New Roman" w:cs="Times New Roman"/>
                <w:sz w:val="20"/>
                <w:szCs w:val="20"/>
                <w:lang w:eastAsia="fr-FR"/>
              </w:rPr>
            </w:pPr>
          </w:p>
          <w:p w14:paraId="63AFBEC5" w14:textId="77777777" w:rsidR="00706F8B" w:rsidRPr="000F776A" w:rsidRDefault="00706F8B" w:rsidP="00252BD9">
            <w:pPr>
              <w:rPr>
                <w:rFonts w:ascii="Times New Roman" w:eastAsia="Times New Roman" w:hAnsi="Times New Roman" w:cs="Times New Roman"/>
                <w:sz w:val="20"/>
                <w:szCs w:val="20"/>
                <w:lang w:eastAsia="fr-FR"/>
              </w:rPr>
            </w:pPr>
            <w:r w:rsidRPr="000F776A">
              <w:rPr>
                <w:rFonts w:ascii="Times New Roman" w:eastAsia="Times New Roman" w:hAnsi="Times New Roman" w:cs="Times New Roman"/>
                <w:sz w:val="20"/>
                <w:szCs w:val="20"/>
                <w:lang w:eastAsia="fr-FR"/>
              </w:rPr>
              <w:t>Lecteur ou chanteur</w:t>
            </w:r>
          </w:p>
          <w:p w14:paraId="0E2B76E6" w14:textId="77777777" w:rsidR="00706F8B" w:rsidRPr="000F776A" w:rsidRDefault="00706F8B" w:rsidP="00252BD9">
            <w:pPr>
              <w:rPr>
                <w:rFonts w:ascii="Times New Roman" w:eastAsia="Times New Roman" w:hAnsi="Times New Roman" w:cs="Times New Roman"/>
                <w:sz w:val="20"/>
                <w:szCs w:val="20"/>
                <w:lang w:eastAsia="fr-FR"/>
              </w:rPr>
            </w:pPr>
          </w:p>
          <w:p w14:paraId="3B23D157" w14:textId="77777777" w:rsidR="00706F8B" w:rsidRPr="000F776A" w:rsidRDefault="00706F8B" w:rsidP="00252BD9">
            <w:pPr>
              <w:rPr>
                <w:rFonts w:ascii="Times New Roman" w:eastAsia="Times New Roman" w:hAnsi="Times New Roman" w:cs="Times New Roman"/>
                <w:sz w:val="20"/>
                <w:szCs w:val="20"/>
                <w:lang w:eastAsia="fr-FR"/>
              </w:rPr>
            </w:pPr>
          </w:p>
          <w:p w14:paraId="1761DC98" w14:textId="77777777" w:rsidR="00706F8B" w:rsidRPr="000F776A" w:rsidRDefault="00706F8B" w:rsidP="00252BD9">
            <w:pPr>
              <w:rPr>
                <w:rFonts w:ascii="Times New Roman" w:eastAsia="Times New Roman" w:hAnsi="Times New Roman" w:cs="Times New Roman"/>
                <w:sz w:val="20"/>
                <w:szCs w:val="20"/>
                <w:lang w:eastAsia="fr-FR"/>
              </w:rPr>
            </w:pPr>
          </w:p>
          <w:p w14:paraId="7B378305" w14:textId="77777777" w:rsidR="00706F8B" w:rsidRPr="000F776A" w:rsidRDefault="00706F8B" w:rsidP="00252BD9">
            <w:pPr>
              <w:rPr>
                <w:rFonts w:ascii="Times New Roman" w:eastAsia="Times New Roman" w:hAnsi="Times New Roman" w:cs="Times New Roman"/>
                <w:sz w:val="20"/>
                <w:szCs w:val="20"/>
                <w:lang w:eastAsia="fr-FR"/>
              </w:rPr>
            </w:pPr>
          </w:p>
          <w:p w14:paraId="724EDBC0" w14:textId="77777777" w:rsidR="00706F8B" w:rsidRPr="000F776A" w:rsidRDefault="00706F8B" w:rsidP="00252BD9">
            <w:pPr>
              <w:rPr>
                <w:rFonts w:ascii="Times New Roman" w:eastAsia="Times New Roman" w:hAnsi="Times New Roman" w:cs="Times New Roman"/>
                <w:sz w:val="20"/>
                <w:szCs w:val="20"/>
                <w:lang w:eastAsia="fr-FR"/>
              </w:rPr>
            </w:pPr>
          </w:p>
          <w:p w14:paraId="04A2FAF4" w14:textId="77777777" w:rsidR="00706F8B" w:rsidRPr="000F776A" w:rsidRDefault="00706F8B" w:rsidP="00252BD9">
            <w:pPr>
              <w:rPr>
                <w:rFonts w:ascii="Times New Roman" w:eastAsia="Times New Roman" w:hAnsi="Times New Roman" w:cs="Times New Roman"/>
                <w:sz w:val="20"/>
                <w:szCs w:val="20"/>
                <w:lang w:eastAsia="fr-FR"/>
              </w:rPr>
            </w:pPr>
          </w:p>
          <w:p w14:paraId="46EB01D7" w14:textId="77777777" w:rsidR="00706F8B" w:rsidRPr="000F776A" w:rsidRDefault="00706F8B" w:rsidP="00252BD9">
            <w:pPr>
              <w:rPr>
                <w:rFonts w:ascii="Times New Roman" w:eastAsia="Times New Roman" w:hAnsi="Times New Roman" w:cs="Times New Roman"/>
                <w:sz w:val="20"/>
                <w:szCs w:val="20"/>
                <w:lang w:eastAsia="fr-FR"/>
              </w:rPr>
            </w:pPr>
          </w:p>
          <w:p w14:paraId="18514BD9" w14:textId="77777777" w:rsidR="00706F8B" w:rsidRPr="000F776A" w:rsidRDefault="00706F8B" w:rsidP="00252BD9">
            <w:pPr>
              <w:rPr>
                <w:rFonts w:ascii="Times New Roman" w:eastAsia="Times New Roman" w:hAnsi="Times New Roman" w:cs="Times New Roman"/>
                <w:sz w:val="20"/>
                <w:szCs w:val="20"/>
                <w:lang w:eastAsia="fr-FR"/>
              </w:rPr>
            </w:pPr>
          </w:p>
          <w:p w14:paraId="4333D5EC" w14:textId="77777777" w:rsidR="00706F8B" w:rsidRPr="000F776A" w:rsidRDefault="00706F8B" w:rsidP="00252BD9">
            <w:pPr>
              <w:rPr>
                <w:rFonts w:ascii="Times New Roman" w:eastAsia="Times New Roman" w:hAnsi="Times New Roman" w:cs="Times New Roman"/>
                <w:sz w:val="20"/>
                <w:szCs w:val="20"/>
                <w:lang w:eastAsia="fr-FR"/>
              </w:rPr>
            </w:pPr>
          </w:p>
          <w:p w14:paraId="15B5F43D" w14:textId="77777777" w:rsidR="00706F8B" w:rsidRPr="000F776A" w:rsidRDefault="00706F8B" w:rsidP="00252BD9">
            <w:pPr>
              <w:rPr>
                <w:rFonts w:ascii="Times New Roman" w:eastAsia="Times New Roman" w:hAnsi="Times New Roman" w:cs="Times New Roman"/>
                <w:sz w:val="20"/>
                <w:szCs w:val="20"/>
                <w:lang w:eastAsia="fr-FR"/>
              </w:rPr>
            </w:pPr>
          </w:p>
          <w:p w14:paraId="1C2197D9" w14:textId="77777777" w:rsidR="00706F8B" w:rsidRPr="000F776A" w:rsidRDefault="00706F8B" w:rsidP="00252BD9">
            <w:pPr>
              <w:rPr>
                <w:rFonts w:ascii="Times New Roman" w:eastAsia="Times New Roman" w:hAnsi="Times New Roman" w:cs="Times New Roman"/>
                <w:sz w:val="20"/>
                <w:szCs w:val="20"/>
                <w:lang w:eastAsia="fr-FR"/>
              </w:rPr>
            </w:pPr>
          </w:p>
          <w:p w14:paraId="3E2EEC8F" w14:textId="77777777" w:rsidR="00706F8B" w:rsidRPr="000F776A" w:rsidRDefault="00706F8B" w:rsidP="00252BD9">
            <w:pPr>
              <w:rPr>
                <w:rFonts w:ascii="Times New Roman" w:eastAsia="Times New Roman" w:hAnsi="Times New Roman" w:cs="Times New Roman"/>
                <w:sz w:val="20"/>
                <w:szCs w:val="20"/>
                <w:lang w:eastAsia="fr-FR"/>
              </w:rPr>
            </w:pPr>
          </w:p>
          <w:p w14:paraId="15CC6A1F" w14:textId="77777777" w:rsidR="00706F8B" w:rsidRPr="000F776A" w:rsidRDefault="00706F8B" w:rsidP="00252BD9">
            <w:pPr>
              <w:rPr>
                <w:rFonts w:ascii="Times New Roman" w:eastAsia="Times New Roman" w:hAnsi="Times New Roman" w:cs="Times New Roman"/>
                <w:sz w:val="20"/>
                <w:szCs w:val="20"/>
                <w:lang w:eastAsia="fr-FR"/>
              </w:rPr>
            </w:pPr>
          </w:p>
          <w:p w14:paraId="22FF228C" w14:textId="77777777" w:rsidR="00706F8B" w:rsidRPr="000F776A" w:rsidRDefault="00706F8B" w:rsidP="00252BD9">
            <w:pPr>
              <w:rPr>
                <w:rFonts w:ascii="Times New Roman" w:eastAsia="Times New Roman" w:hAnsi="Times New Roman" w:cs="Times New Roman"/>
                <w:sz w:val="20"/>
                <w:szCs w:val="20"/>
                <w:lang w:eastAsia="fr-FR"/>
              </w:rPr>
            </w:pPr>
          </w:p>
          <w:p w14:paraId="2DC31851" w14:textId="77777777" w:rsidR="00706F8B" w:rsidRPr="000F776A" w:rsidRDefault="00706F8B" w:rsidP="00252BD9">
            <w:pPr>
              <w:rPr>
                <w:rFonts w:ascii="Times New Roman" w:eastAsia="Times New Roman" w:hAnsi="Times New Roman" w:cs="Times New Roman"/>
                <w:sz w:val="20"/>
                <w:szCs w:val="20"/>
                <w:lang w:eastAsia="fr-FR"/>
              </w:rPr>
            </w:pPr>
          </w:p>
          <w:p w14:paraId="1F4E5AE1" w14:textId="77777777" w:rsidR="00706F8B" w:rsidRPr="000F776A" w:rsidRDefault="00706F8B" w:rsidP="00706F8B">
            <w:pPr>
              <w:rPr>
                <w:rFonts w:ascii="Times New Roman" w:eastAsia="Times New Roman" w:hAnsi="Times New Roman" w:cs="Times New Roman"/>
                <w:sz w:val="20"/>
                <w:szCs w:val="20"/>
                <w:lang w:eastAsia="fr-FR"/>
              </w:rPr>
            </w:pPr>
            <w:r w:rsidRPr="000F776A">
              <w:rPr>
                <w:rFonts w:ascii="Times New Roman" w:eastAsia="Times New Roman" w:hAnsi="Times New Roman" w:cs="Times New Roman"/>
                <w:sz w:val="20"/>
                <w:szCs w:val="20"/>
                <w:lang w:eastAsia="fr-FR"/>
              </w:rPr>
              <w:t xml:space="preserve">Célébrant </w:t>
            </w:r>
          </w:p>
          <w:p w14:paraId="21945E21" w14:textId="01440C76" w:rsidR="00706F8B" w:rsidRPr="000F776A" w:rsidRDefault="00706F8B" w:rsidP="00252BD9">
            <w:pPr>
              <w:rPr>
                <w:rFonts w:ascii="Times New Roman" w:eastAsia="Times New Roman" w:hAnsi="Times New Roman" w:cs="Times New Roman"/>
                <w:sz w:val="20"/>
                <w:szCs w:val="20"/>
                <w:lang w:eastAsia="fr-FR"/>
              </w:rPr>
            </w:pPr>
          </w:p>
        </w:tc>
      </w:tr>
      <w:tr w:rsidR="00706F8B" w14:paraId="2D0C2F6A" w14:textId="77777777" w:rsidTr="00706F8B">
        <w:tc>
          <w:tcPr>
            <w:tcW w:w="9180" w:type="dxa"/>
          </w:tcPr>
          <w:p w14:paraId="40010B2F" w14:textId="77777777" w:rsidR="000F776A" w:rsidRDefault="000F776A" w:rsidP="00C958D0">
            <w:pPr>
              <w:rPr>
                <w:rFonts w:ascii="Times New Roman" w:eastAsia="Times New Roman" w:hAnsi="Times New Roman" w:cs="Times New Roman"/>
                <w:b/>
                <w:sz w:val="24"/>
                <w:szCs w:val="24"/>
                <w:lang w:eastAsia="fr-FR"/>
              </w:rPr>
            </w:pPr>
          </w:p>
          <w:p w14:paraId="3D21B47F" w14:textId="28F7A852" w:rsidR="00C958D0" w:rsidRPr="00706F8B" w:rsidRDefault="00C958D0" w:rsidP="00C958D0">
            <w:pPr>
              <w:rPr>
                <w:rFonts w:ascii="Times New Roman" w:eastAsia="Times New Roman" w:hAnsi="Times New Roman" w:cs="Times New Roman"/>
                <w:bCs/>
                <w:sz w:val="24"/>
                <w:szCs w:val="24"/>
                <w:lang w:eastAsia="fr-FR"/>
              </w:rPr>
            </w:pPr>
            <w:r w:rsidRPr="00706F8B">
              <w:rPr>
                <w:rFonts w:ascii="Times New Roman" w:eastAsia="Times New Roman" w:hAnsi="Times New Roman" w:cs="Times New Roman"/>
                <w:b/>
                <w:sz w:val="24"/>
                <w:szCs w:val="24"/>
                <w:lang w:eastAsia="fr-FR"/>
              </w:rPr>
              <w:t>Procession des offrandes </w:t>
            </w:r>
          </w:p>
          <w:p w14:paraId="1E43A30C" w14:textId="7F8B9B83" w:rsidR="00C958D0" w:rsidRPr="00C958D0" w:rsidRDefault="00C958D0" w:rsidP="00C958D0">
            <w:pPr>
              <w:rPr>
                <w:rFonts w:ascii="Times New Roman" w:eastAsia="Times New Roman" w:hAnsi="Times New Roman" w:cs="Times New Roman"/>
                <w:bCs/>
                <w:sz w:val="24"/>
                <w:szCs w:val="24"/>
                <w:lang w:eastAsia="fr-FR"/>
              </w:rPr>
            </w:pPr>
            <w:r>
              <w:rPr>
                <w:rFonts w:ascii="Times New Roman" w:eastAsia="Times New Roman" w:hAnsi="Times New Roman" w:cs="Times New Roman"/>
                <w:bCs/>
                <w:i/>
                <w:sz w:val="24"/>
                <w:szCs w:val="24"/>
                <w:lang w:eastAsia="fr-FR"/>
              </w:rPr>
              <w:t xml:space="preserve">Ce trésor qui est en nous, que </w:t>
            </w:r>
            <w:r w:rsidR="006A5218">
              <w:rPr>
                <w:rFonts w:ascii="Times New Roman" w:eastAsia="Times New Roman" w:hAnsi="Times New Roman" w:cs="Times New Roman"/>
                <w:bCs/>
                <w:i/>
                <w:sz w:val="24"/>
                <w:szCs w:val="24"/>
                <w:lang w:eastAsia="fr-FR"/>
              </w:rPr>
              <w:t>J</w:t>
            </w:r>
            <w:r>
              <w:rPr>
                <w:rFonts w:ascii="Times New Roman" w:eastAsia="Times New Roman" w:hAnsi="Times New Roman" w:cs="Times New Roman"/>
                <w:bCs/>
                <w:i/>
                <w:sz w:val="24"/>
                <w:szCs w:val="24"/>
                <w:lang w:eastAsia="fr-FR"/>
              </w:rPr>
              <w:t xml:space="preserve">ésus nous donne et que nous pouvons donner aux autres, vous allez l’exprimer </w:t>
            </w:r>
            <w:r w:rsidRPr="00706F8B">
              <w:rPr>
                <w:rFonts w:ascii="Times New Roman" w:eastAsia="Times New Roman" w:hAnsi="Times New Roman" w:cs="Times New Roman"/>
                <w:bCs/>
                <w:i/>
                <w:sz w:val="24"/>
                <w:szCs w:val="24"/>
                <w:lang w:eastAsia="fr-FR"/>
              </w:rPr>
              <w:t>par les prières et les objets que vous offrez au Seigneur.</w:t>
            </w:r>
          </w:p>
          <w:p w14:paraId="5996AB9A" w14:textId="77777777" w:rsidR="00C958D0" w:rsidRDefault="00C958D0" w:rsidP="00C958D0">
            <w:pPr>
              <w:rPr>
                <w:rFonts w:ascii="Times New Roman" w:eastAsia="Times New Roman" w:hAnsi="Times New Roman" w:cs="Times New Roman"/>
                <w:bCs/>
                <w:sz w:val="24"/>
                <w:szCs w:val="24"/>
                <w:lang w:eastAsia="fr-FR"/>
              </w:rPr>
            </w:pPr>
          </w:p>
          <w:p w14:paraId="5A12EBEA" w14:textId="34BB1320" w:rsidR="00C958D0" w:rsidRPr="00706F8B" w:rsidRDefault="00C958D0" w:rsidP="00C958D0">
            <w:pPr>
              <w:rPr>
                <w:rFonts w:ascii="Times New Roman" w:eastAsia="Times New Roman" w:hAnsi="Times New Roman" w:cs="Times New Roman"/>
                <w:bCs/>
                <w:sz w:val="24"/>
                <w:szCs w:val="24"/>
                <w:lang w:eastAsia="fr-FR"/>
              </w:rPr>
            </w:pPr>
            <w:r w:rsidRPr="00706F8B">
              <w:rPr>
                <w:rFonts w:ascii="Times New Roman" w:eastAsia="Times New Roman" w:hAnsi="Times New Roman" w:cs="Times New Roman"/>
                <w:bCs/>
                <w:sz w:val="24"/>
                <w:szCs w:val="24"/>
                <w:lang w:eastAsia="fr-FR"/>
              </w:rPr>
              <w:t xml:space="preserve">Les objets, les cartes du jeu, ou les mots écrits sont apportés </w:t>
            </w:r>
            <w:r>
              <w:rPr>
                <w:rFonts w:ascii="Times New Roman" w:eastAsia="Times New Roman" w:hAnsi="Times New Roman" w:cs="Times New Roman"/>
                <w:bCs/>
                <w:sz w:val="24"/>
                <w:szCs w:val="24"/>
                <w:lang w:eastAsia="fr-FR"/>
              </w:rPr>
              <w:t xml:space="preserve">en procession, montrées à l’assemblée puis déposés </w:t>
            </w:r>
            <w:r w:rsidRPr="00706F8B">
              <w:rPr>
                <w:rFonts w:ascii="Times New Roman" w:eastAsia="Times New Roman" w:hAnsi="Times New Roman" w:cs="Times New Roman"/>
                <w:bCs/>
                <w:sz w:val="24"/>
                <w:szCs w:val="24"/>
                <w:lang w:eastAsia="fr-FR"/>
              </w:rPr>
              <w:t>au pied de la croix.</w:t>
            </w:r>
          </w:p>
          <w:p w14:paraId="22F15936" w14:textId="3B701E60" w:rsidR="00C958D0" w:rsidRPr="00706F8B" w:rsidRDefault="00C958D0" w:rsidP="00C958D0">
            <w:pPr>
              <w:rPr>
                <w:rFonts w:ascii="Times New Roman" w:eastAsia="Times New Roman" w:hAnsi="Times New Roman" w:cs="Times New Roman"/>
                <w:bCs/>
                <w:sz w:val="24"/>
                <w:szCs w:val="24"/>
                <w:lang w:eastAsia="fr-FR"/>
              </w:rPr>
            </w:pPr>
            <w:r w:rsidRPr="00706F8B">
              <w:rPr>
                <w:rFonts w:ascii="Times New Roman" w:eastAsia="Times New Roman" w:hAnsi="Times New Roman" w:cs="Times New Roman"/>
                <w:b/>
                <w:sz w:val="24"/>
                <w:szCs w:val="24"/>
                <w:lang w:eastAsia="fr-FR"/>
              </w:rPr>
              <w:t>Prières </w:t>
            </w:r>
            <w:r w:rsidRPr="00706F8B">
              <w:rPr>
                <w:rFonts w:ascii="Times New Roman" w:eastAsia="Times New Roman" w:hAnsi="Times New Roman" w:cs="Times New Roman"/>
                <w:bCs/>
                <w:sz w:val="24"/>
                <w:szCs w:val="24"/>
                <w:lang w:eastAsia="fr-FR"/>
              </w:rPr>
              <w:t>composées pendant le jeu et au cours de la dernière séance. Chaque prière peut correspondre à un objet ou un mot</w:t>
            </w:r>
            <w:r>
              <w:rPr>
                <w:rFonts w:ascii="Times New Roman" w:eastAsia="Times New Roman" w:hAnsi="Times New Roman" w:cs="Times New Roman"/>
                <w:bCs/>
                <w:sz w:val="24"/>
                <w:szCs w:val="24"/>
                <w:lang w:eastAsia="fr-FR"/>
              </w:rPr>
              <w:t xml:space="preserve"> et être lu quand l’objet ou la carte est déposé. </w:t>
            </w:r>
            <w:r>
              <w:rPr>
                <w:rFonts w:ascii="Times New Roman" w:eastAsia="Times New Roman" w:hAnsi="Times New Roman" w:cs="Times New Roman"/>
                <w:bCs/>
                <w:sz w:val="24"/>
                <w:szCs w:val="24"/>
                <w:lang w:eastAsia="fr-FR"/>
              </w:rPr>
              <w:br/>
            </w:r>
            <w:r w:rsidRPr="00706F8B">
              <w:rPr>
                <w:rFonts w:ascii="Times New Roman" w:eastAsia="Times New Roman" w:hAnsi="Times New Roman" w:cs="Times New Roman"/>
                <w:bCs/>
                <w:sz w:val="24"/>
                <w:szCs w:val="24"/>
                <w:lang w:eastAsia="fr-FR"/>
              </w:rPr>
              <w:t>Entre cha</w:t>
            </w:r>
            <w:r>
              <w:rPr>
                <w:rFonts w:ascii="Times New Roman" w:eastAsia="Times New Roman" w:hAnsi="Times New Roman" w:cs="Times New Roman"/>
                <w:bCs/>
                <w:sz w:val="24"/>
                <w:szCs w:val="24"/>
                <w:lang w:eastAsia="fr-FR"/>
              </w:rPr>
              <w:t>que prière</w:t>
            </w:r>
            <w:r w:rsidRPr="00706F8B">
              <w:rPr>
                <w:rFonts w:ascii="Times New Roman" w:eastAsia="Times New Roman" w:hAnsi="Times New Roman" w:cs="Times New Roman"/>
                <w:bCs/>
                <w:sz w:val="24"/>
                <w:szCs w:val="24"/>
                <w:lang w:eastAsia="fr-FR"/>
              </w:rPr>
              <w:t>, un refrain.</w:t>
            </w:r>
          </w:p>
          <w:p w14:paraId="1FF820FF" w14:textId="14A5B116" w:rsidR="00C958D0" w:rsidRPr="00706F8B" w:rsidRDefault="00C958D0" w:rsidP="00C958D0">
            <w:pPr>
              <w:rPr>
                <w:rFonts w:ascii="Times New Roman" w:eastAsia="Times New Roman" w:hAnsi="Times New Roman" w:cs="Times New Roman"/>
                <w:bCs/>
                <w:sz w:val="24"/>
                <w:szCs w:val="24"/>
                <w:lang w:eastAsia="fr-FR"/>
              </w:rPr>
            </w:pPr>
            <w:r w:rsidRPr="00706F8B">
              <w:rPr>
                <w:rFonts w:ascii="Times New Roman" w:eastAsia="Times New Roman" w:hAnsi="Times New Roman" w:cs="Times New Roman"/>
                <w:b/>
                <w:sz w:val="24"/>
                <w:szCs w:val="24"/>
                <w:lang w:eastAsia="fr-FR"/>
              </w:rPr>
              <w:t xml:space="preserve">Chant : </w:t>
            </w:r>
            <w:r w:rsidRPr="00C958D0">
              <w:rPr>
                <w:rFonts w:ascii="Times New Roman" w:eastAsia="Times New Roman" w:hAnsi="Times New Roman" w:cs="Times New Roman"/>
                <w:sz w:val="24"/>
                <w:szCs w:val="24"/>
                <w:lang w:eastAsia="fr-FR"/>
              </w:rPr>
              <w:t>Que chante pour toi</w:t>
            </w:r>
          </w:p>
          <w:p w14:paraId="74F79B77" w14:textId="77777777" w:rsidR="00C958D0" w:rsidRDefault="00C958D0" w:rsidP="00C958D0">
            <w:pPr>
              <w:rPr>
                <w:rFonts w:ascii="Times New Roman" w:eastAsia="Times New Roman" w:hAnsi="Times New Roman" w:cs="Times New Roman"/>
                <w:b/>
                <w:sz w:val="24"/>
                <w:szCs w:val="24"/>
                <w:lang w:eastAsia="fr-FR"/>
              </w:rPr>
            </w:pPr>
          </w:p>
          <w:p w14:paraId="0D1688D8" w14:textId="3B1AF9B1" w:rsidR="00C958D0" w:rsidRPr="00706F8B" w:rsidRDefault="00C958D0" w:rsidP="00C958D0">
            <w:pPr>
              <w:rPr>
                <w:rFonts w:ascii="Times New Roman" w:eastAsia="Times New Roman" w:hAnsi="Times New Roman" w:cs="Times New Roman"/>
                <w:b/>
                <w:sz w:val="24"/>
                <w:szCs w:val="24"/>
                <w:lang w:eastAsia="fr-FR"/>
              </w:rPr>
            </w:pPr>
            <w:r w:rsidRPr="00706F8B">
              <w:rPr>
                <w:rFonts w:ascii="Times New Roman" w:eastAsia="Times New Roman" w:hAnsi="Times New Roman" w:cs="Times New Roman"/>
                <w:b/>
                <w:sz w:val="24"/>
                <w:szCs w:val="24"/>
                <w:lang w:eastAsia="fr-FR"/>
              </w:rPr>
              <w:t xml:space="preserve">Litanie des saints </w:t>
            </w:r>
          </w:p>
          <w:p w14:paraId="611BAF15" w14:textId="0D2C2936" w:rsidR="00C958D0" w:rsidRDefault="00C958D0" w:rsidP="00C958D0">
            <w:pPr>
              <w:rPr>
                <w:rFonts w:ascii="Times New Roman" w:eastAsia="Times New Roman" w:hAnsi="Times New Roman" w:cs="Times New Roman"/>
                <w:bCs/>
                <w:i/>
                <w:sz w:val="24"/>
                <w:szCs w:val="24"/>
                <w:lang w:eastAsia="fr-FR"/>
              </w:rPr>
            </w:pPr>
            <w:r>
              <w:rPr>
                <w:rFonts w:ascii="Times New Roman" w:eastAsia="Times New Roman" w:hAnsi="Times New Roman" w:cs="Times New Roman"/>
                <w:bCs/>
                <w:i/>
                <w:sz w:val="24"/>
                <w:szCs w:val="24"/>
                <w:lang w:eastAsia="fr-FR"/>
              </w:rPr>
              <w:t>Une fête des chrétiens approche</w:t>
            </w:r>
            <w:r w:rsidR="000F776A">
              <w:rPr>
                <w:rFonts w:ascii="Times New Roman" w:eastAsia="Times New Roman" w:hAnsi="Times New Roman" w:cs="Times New Roman"/>
                <w:bCs/>
                <w:i/>
                <w:sz w:val="24"/>
                <w:szCs w:val="24"/>
                <w:lang w:eastAsia="fr-FR"/>
              </w:rPr>
              <w:t xml:space="preserve"> (ou a eu lieu)</w:t>
            </w:r>
            <w:r>
              <w:rPr>
                <w:rFonts w:ascii="Times New Roman" w:eastAsia="Times New Roman" w:hAnsi="Times New Roman" w:cs="Times New Roman"/>
                <w:bCs/>
                <w:i/>
                <w:sz w:val="24"/>
                <w:szCs w:val="24"/>
                <w:lang w:eastAsia="fr-FR"/>
              </w:rPr>
              <w:t xml:space="preserve">. </w:t>
            </w:r>
            <w:r w:rsidRPr="00706F8B">
              <w:rPr>
                <w:rFonts w:ascii="Times New Roman" w:eastAsia="Times New Roman" w:hAnsi="Times New Roman" w:cs="Times New Roman"/>
                <w:bCs/>
                <w:i/>
                <w:sz w:val="24"/>
                <w:szCs w:val="24"/>
                <w:lang w:eastAsia="fr-FR"/>
              </w:rPr>
              <w:t xml:space="preserve">Faisons la fête, la fête de la Toussaint, la fête de la Vie, la fête de tous les Saints, de tous les amis de Jésus, de tous les vivants, notre fête. </w:t>
            </w:r>
          </w:p>
          <w:p w14:paraId="14D3BC6D" w14:textId="77777777" w:rsidR="00C958D0" w:rsidRDefault="00C958D0" w:rsidP="00C958D0">
            <w:pPr>
              <w:rPr>
                <w:rFonts w:ascii="Times New Roman" w:eastAsia="Times New Roman" w:hAnsi="Times New Roman" w:cs="Times New Roman"/>
                <w:bCs/>
                <w:i/>
                <w:sz w:val="24"/>
                <w:szCs w:val="24"/>
                <w:lang w:eastAsia="fr-FR"/>
              </w:rPr>
            </w:pPr>
          </w:p>
          <w:p w14:paraId="1432320B" w14:textId="16136552" w:rsidR="000F776A" w:rsidRDefault="000F776A" w:rsidP="00C958D0">
            <w:pPr>
              <w:rPr>
                <w:rFonts w:ascii="Times New Roman" w:eastAsia="Times New Roman" w:hAnsi="Times New Roman" w:cs="Times New Roman"/>
                <w:bCs/>
                <w:i/>
                <w:sz w:val="24"/>
                <w:szCs w:val="24"/>
                <w:lang w:eastAsia="fr-FR"/>
              </w:rPr>
            </w:pPr>
            <w:r>
              <w:rPr>
                <w:rFonts w:ascii="Times New Roman" w:eastAsia="Times New Roman" w:hAnsi="Times New Roman" w:cs="Times New Roman"/>
                <w:bCs/>
                <w:i/>
                <w:sz w:val="24"/>
                <w:szCs w:val="24"/>
                <w:lang w:eastAsia="fr-FR"/>
              </w:rPr>
              <w:t>N</w:t>
            </w:r>
            <w:r w:rsidR="00C958D0" w:rsidRPr="00706F8B">
              <w:rPr>
                <w:rFonts w:ascii="Times New Roman" w:eastAsia="Times New Roman" w:hAnsi="Times New Roman" w:cs="Times New Roman"/>
                <w:bCs/>
                <w:i/>
                <w:sz w:val="24"/>
                <w:szCs w:val="24"/>
                <w:lang w:eastAsia="fr-FR"/>
              </w:rPr>
              <w:t xml:space="preserve">ous </w:t>
            </w:r>
            <w:r w:rsidR="00C958D0">
              <w:rPr>
                <w:rFonts w:ascii="Times New Roman" w:eastAsia="Times New Roman" w:hAnsi="Times New Roman" w:cs="Times New Roman"/>
                <w:bCs/>
                <w:i/>
                <w:sz w:val="24"/>
                <w:szCs w:val="24"/>
                <w:lang w:eastAsia="fr-FR"/>
              </w:rPr>
              <w:t xml:space="preserve">tous, amis de Jésus, </w:t>
            </w:r>
            <w:r w:rsidR="00C958D0" w:rsidRPr="00706F8B">
              <w:rPr>
                <w:rFonts w:ascii="Times New Roman" w:eastAsia="Times New Roman" w:hAnsi="Times New Roman" w:cs="Times New Roman"/>
                <w:bCs/>
                <w:i/>
                <w:sz w:val="24"/>
                <w:szCs w:val="24"/>
                <w:lang w:eastAsia="fr-FR"/>
              </w:rPr>
              <w:t>sommes heureux</w:t>
            </w:r>
            <w:r>
              <w:rPr>
                <w:rFonts w:ascii="Times New Roman" w:eastAsia="Times New Roman" w:hAnsi="Times New Roman" w:cs="Times New Roman"/>
                <w:bCs/>
                <w:i/>
                <w:sz w:val="24"/>
                <w:szCs w:val="24"/>
                <w:lang w:eastAsia="fr-FR"/>
              </w:rPr>
              <w:t xml:space="preserve"> de faire la fête de la Toussaint, la fête de la Vie</w:t>
            </w:r>
            <w:r w:rsidR="00C958D0" w:rsidRPr="00706F8B">
              <w:rPr>
                <w:rFonts w:ascii="Times New Roman" w:eastAsia="Times New Roman" w:hAnsi="Times New Roman" w:cs="Times New Roman"/>
                <w:bCs/>
                <w:i/>
                <w:sz w:val="24"/>
                <w:szCs w:val="24"/>
                <w:lang w:eastAsia="fr-FR"/>
              </w:rPr>
              <w:t xml:space="preserve">. </w:t>
            </w:r>
          </w:p>
          <w:p w14:paraId="348C6E68" w14:textId="7235C778" w:rsidR="00C958D0" w:rsidRPr="00706F8B" w:rsidRDefault="00C958D0" w:rsidP="00C958D0">
            <w:pPr>
              <w:rPr>
                <w:rFonts w:ascii="Times New Roman" w:eastAsia="Times New Roman" w:hAnsi="Times New Roman" w:cs="Times New Roman"/>
                <w:bCs/>
                <w:sz w:val="24"/>
                <w:szCs w:val="24"/>
                <w:lang w:eastAsia="fr-FR"/>
              </w:rPr>
            </w:pPr>
            <w:r w:rsidRPr="00706F8B">
              <w:rPr>
                <w:rFonts w:ascii="Times New Roman" w:eastAsia="Times New Roman" w:hAnsi="Times New Roman" w:cs="Times New Roman"/>
                <w:bCs/>
                <w:i/>
                <w:sz w:val="24"/>
                <w:szCs w:val="24"/>
                <w:lang w:eastAsia="fr-FR"/>
              </w:rPr>
              <w:t>Pour faire la fête, nous allons agiter les banderoles de nos prénoms pendant le chant.</w:t>
            </w:r>
          </w:p>
          <w:p w14:paraId="0A745E81" w14:textId="7F941DCE" w:rsidR="00C958D0" w:rsidRPr="00706F8B" w:rsidRDefault="00C958D0" w:rsidP="00C958D0">
            <w:pPr>
              <w:rPr>
                <w:rFonts w:ascii="Times New Roman" w:eastAsia="Times New Roman" w:hAnsi="Times New Roman" w:cs="Times New Roman"/>
                <w:bCs/>
                <w:sz w:val="24"/>
                <w:szCs w:val="24"/>
                <w:lang w:eastAsia="fr-FR"/>
              </w:rPr>
            </w:pPr>
            <w:r w:rsidRPr="00706F8B">
              <w:rPr>
                <w:rFonts w:ascii="Times New Roman" w:eastAsia="Times New Roman" w:hAnsi="Times New Roman" w:cs="Times New Roman"/>
                <w:bCs/>
                <w:sz w:val="24"/>
                <w:szCs w:val="24"/>
                <w:lang w:eastAsia="fr-FR"/>
              </w:rPr>
              <w:t>Les enfants montrent leur banderole de prénoms.</w:t>
            </w:r>
            <w:r w:rsidRPr="00706F8B">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br/>
            </w:r>
            <w:r>
              <w:rPr>
                <w:rFonts w:ascii="Times New Roman" w:eastAsia="Times New Roman" w:hAnsi="Times New Roman" w:cs="Times New Roman"/>
                <w:bCs/>
                <w:sz w:val="24"/>
                <w:szCs w:val="24"/>
                <w:lang w:eastAsia="fr-FR"/>
              </w:rPr>
              <w:t xml:space="preserve">Un </w:t>
            </w:r>
            <w:r w:rsidRPr="00706F8B">
              <w:rPr>
                <w:rFonts w:ascii="Times New Roman" w:eastAsia="Times New Roman" w:hAnsi="Times New Roman" w:cs="Times New Roman"/>
                <w:bCs/>
                <w:sz w:val="24"/>
                <w:szCs w:val="24"/>
                <w:lang w:eastAsia="fr-FR"/>
              </w:rPr>
              <w:t>animateur cite les prénoms à tour de rôle.</w:t>
            </w:r>
          </w:p>
          <w:p w14:paraId="2D5A42B9" w14:textId="04DF5C4B" w:rsidR="00C958D0" w:rsidRPr="00706F8B" w:rsidRDefault="00C958D0" w:rsidP="00C958D0">
            <w:pPr>
              <w:rPr>
                <w:rFonts w:ascii="Times New Roman" w:eastAsia="Times New Roman" w:hAnsi="Times New Roman" w:cs="Times New Roman"/>
                <w:b/>
                <w:color w:val="0000FF"/>
                <w:sz w:val="24"/>
                <w:szCs w:val="24"/>
                <w:lang w:eastAsia="fr-FR"/>
              </w:rPr>
            </w:pPr>
            <w:r w:rsidRPr="00086338">
              <w:rPr>
                <w:rFonts w:ascii="Times New Roman" w:eastAsia="Times New Roman" w:hAnsi="Times New Roman" w:cs="Times New Roman"/>
                <w:b/>
                <w:sz w:val="24"/>
                <w:szCs w:val="24"/>
                <w:lang w:eastAsia="fr-FR"/>
              </w:rPr>
              <w:t>Reprise du refrain</w:t>
            </w:r>
            <w:r w:rsidRPr="00706F8B">
              <w:rPr>
                <w:rFonts w:ascii="Times New Roman" w:eastAsia="Times New Roman" w:hAnsi="Times New Roman" w:cs="Times New Roman"/>
                <w:bCs/>
                <w:sz w:val="24"/>
                <w:szCs w:val="24"/>
                <w:lang w:eastAsia="fr-FR"/>
              </w:rPr>
              <w:t>, à la manière de la litanie des saints</w:t>
            </w:r>
            <w:r w:rsidR="00086338">
              <w:rPr>
                <w:rFonts w:ascii="Times New Roman" w:eastAsia="Times New Roman" w:hAnsi="Times New Roman" w:cs="Times New Roman"/>
                <w:bCs/>
                <w:sz w:val="24"/>
                <w:szCs w:val="24"/>
                <w:lang w:eastAsia="fr-FR"/>
              </w:rPr>
              <w:t>, entre chaque série de 5 ou 6 prénoms</w:t>
            </w:r>
            <w:r w:rsidRPr="00706F8B">
              <w:rPr>
                <w:rFonts w:ascii="Times New Roman" w:eastAsia="Times New Roman" w:hAnsi="Times New Roman" w:cs="Times New Roman"/>
                <w:bCs/>
                <w:sz w:val="24"/>
                <w:szCs w:val="24"/>
                <w:lang w:eastAsia="fr-FR"/>
              </w:rPr>
              <w:t xml:space="preserve">. </w:t>
            </w:r>
          </w:p>
          <w:p w14:paraId="1716C21D" w14:textId="77777777" w:rsidR="00086338" w:rsidRDefault="00086338" w:rsidP="00C958D0">
            <w:pPr>
              <w:rPr>
                <w:rFonts w:ascii="Times New Roman" w:eastAsia="Times New Roman" w:hAnsi="Times New Roman" w:cs="Times New Roman"/>
                <w:b/>
                <w:sz w:val="24"/>
                <w:szCs w:val="24"/>
                <w:lang w:eastAsia="fr-FR"/>
              </w:rPr>
            </w:pPr>
          </w:p>
          <w:p w14:paraId="7750D42C" w14:textId="291EC5AF" w:rsidR="00086338" w:rsidRPr="00086338" w:rsidRDefault="00C958D0" w:rsidP="00C958D0">
            <w:pPr>
              <w:rPr>
                <w:rFonts w:ascii="Times New Roman" w:eastAsia="Times New Roman" w:hAnsi="Times New Roman" w:cs="Times New Roman"/>
                <w:b/>
                <w:sz w:val="24"/>
                <w:szCs w:val="24"/>
                <w:lang w:eastAsia="fr-FR"/>
              </w:rPr>
            </w:pPr>
            <w:r w:rsidRPr="00706F8B">
              <w:rPr>
                <w:rFonts w:ascii="Times New Roman" w:eastAsia="Times New Roman" w:hAnsi="Times New Roman" w:cs="Times New Roman"/>
                <w:b/>
                <w:sz w:val="24"/>
                <w:szCs w:val="24"/>
                <w:lang w:eastAsia="fr-FR"/>
              </w:rPr>
              <w:t>Echange des prénoms </w:t>
            </w:r>
          </w:p>
          <w:p w14:paraId="7D087A3C" w14:textId="77777777" w:rsidR="00086338" w:rsidRPr="00086338" w:rsidRDefault="00C958D0" w:rsidP="00086338">
            <w:pPr>
              <w:rPr>
                <w:rFonts w:ascii="Times New Roman" w:eastAsia="Times New Roman" w:hAnsi="Times New Roman" w:cs="Times New Roman"/>
                <w:b/>
                <w:i/>
                <w:iCs/>
                <w:color w:val="FF0000"/>
                <w:sz w:val="24"/>
                <w:szCs w:val="24"/>
                <w:lang w:eastAsia="fr-FR"/>
              </w:rPr>
            </w:pPr>
            <w:r w:rsidRPr="00706F8B">
              <w:rPr>
                <w:rFonts w:ascii="Times New Roman" w:eastAsia="Times New Roman" w:hAnsi="Times New Roman" w:cs="Times New Roman"/>
                <w:bCs/>
                <w:sz w:val="24"/>
                <w:szCs w:val="24"/>
                <w:lang w:eastAsia="fr-FR"/>
              </w:rPr>
              <w:t>(</w:t>
            </w:r>
            <w:r w:rsidR="00086338">
              <w:rPr>
                <w:rFonts w:ascii="Times New Roman" w:eastAsia="Times New Roman" w:hAnsi="Times New Roman" w:cs="Times New Roman"/>
                <w:bCs/>
                <w:sz w:val="24"/>
                <w:szCs w:val="24"/>
                <w:lang w:eastAsia="fr-FR"/>
              </w:rPr>
              <w:t xml:space="preserve">En </w:t>
            </w:r>
            <w:r w:rsidRPr="00706F8B">
              <w:rPr>
                <w:rFonts w:ascii="Times New Roman" w:eastAsia="Times New Roman" w:hAnsi="Times New Roman" w:cs="Times New Roman"/>
                <w:bCs/>
                <w:sz w:val="24"/>
                <w:szCs w:val="24"/>
                <w:lang w:eastAsia="fr-FR"/>
              </w:rPr>
              <w:t xml:space="preserve">s’adressant aux enfants et aux adultes) </w:t>
            </w:r>
            <w:r w:rsidR="00086338">
              <w:rPr>
                <w:rFonts w:ascii="Times New Roman" w:eastAsia="Times New Roman" w:hAnsi="Times New Roman" w:cs="Times New Roman"/>
                <w:bCs/>
                <w:sz w:val="24"/>
                <w:szCs w:val="24"/>
                <w:lang w:eastAsia="fr-FR"/>
              </w:rPr>
              <w:br/>
            </w:r>
            <w:r w:rsidR="00086338" w:rsidRPr="00086338">
              <w:rPr>
                <w:rFonts w:ascii="Times New Roman" w:eastAsia="Times New Roman" w:hAnsi="Times New Roman" w:cs="Times New Roman"/>
                <w:bCs/>
                <w:i/>
                <w:iCs/>
                <w:sz w:val="24"/>
                <w:szCs w:val="24"/>
                <w:lang w:eastAsia="fr-FR"/>
              </w:rPr>
              <w:t>Notre prénom, c’est le nôtre, c’est quelque chose d’important, de très personnel. Il nous</w:t>
            </w:r>
            <w:r w:rsidR="00086338" w:rsidRPr="00086338">
              <w:rPr>
                <w:rFonts w:ascii="Times New Roman" w:eastAsia="Times New Roman" w:hAnsi="Times New Roman" w:cs="Times New Roman"/>
                <w:b/>
                <w:i/>
                <w:iCs/>
                <w:sz w:val="24"/>
                <w:szCs w:val="24"/>
                <w:lang w:eastAsia="fr-FR"/>
              </w:rPr>
              <w:t xml:space="preserve"> </w:t>
            </w:r>
            <w:r w:rsidR="00086338" w:rsidRPr="00086338">
              <w:rPr>
                <w:rFonts w:ascii="Times New Roman" w:eastAsia="Times New Roman" w:hAnsi="Times New Roman" w:cs="Times New Roman"/>
                <w:bCs/>
                <w:i/>
                <w:iCs/>
                <w:sz w:val="24"/>
                <w:szCs w:val="24"/>
                <w:lang w:eastAsia="fr-FR"/>
              </w:rPr>
              <w:t>a été donné. Mais nous ne le</w:t>
            </w:r>
            <w:r w:rsidR="00086338" w:rsidRPr="00086338">
              <w:rPr>
                <w:rFonts w:ascii="Times New Roman" w:eastAsia="Times New Roman" w:hAnsi="Times New Roman" w:cs="Times New Roman"/>
                <w:bCs/>
                <w:i/>
                <w:iCs/>
                <w:color w:val="FF0000"/>
                <w:sz w:val="24"/>
                <w:szCs w:val="24"/>
                <w:lang w:eastAsia="fr-FR"/>
              </w:rPr>
              <w:t xml:space="preserve"> </w:t>
            </w:r>
            <w:r w:rsidR="00086338" w:rsidRPr="00086338">
              <w:rPr>
                <w:rFonts w:ascii="Times New Roman" w:eastAsia="Times New Roman" w:hAnsi="Times New Roman" w:cs="Times New Roman"/>
                <w:bCs/>
                <w:i/>
                <w:iCs/>
                <w:sz w:val="24"/>
                <w:szCs w:val="24"/>
                <w:lang w:eastAsia="fr-FR"/>
              </w:rPr>
              <w:t xml:space="preserve">gardons par pour nous, il n’est pas à nous. Chacun de nous est là pour tous. </w:t>
            </w:r>
            <w:r w:rsidR="00086338" w:rsidRPr="00086338">
              <w:rPr>
                <w:rFonts w:ascii="Times New Roman" w:eastAsia="Times New Roman" w:hAnsi="Times New Roman" w:cs="Times New Roman"/>
                <w:bCs/>
                <w:i/>
                <w:iCs/>
                <w:color w:val="FF0000"/>
                <w:sz w:val="24"/>
                <w:szCs w:val="24"/>
                <w:lang w:eastAsia="fr-FR"/>
              </w:rPr>
              <w:t> </w:t>
            </w:r>
          </w:p>
          <w:p w14:paraId="49028103" w14:textId="49464DAD" w:rsidR="00C958D0" w:rsidRDefault="00086338" w:rsidP="00C958D0">
            <w:pPr>
              <w:rPr>
                <w:rFonts w:ascii="Times New Roman" w:eastAsia="Times New Roman" w:hAnsi="Times New Roman" w:cs="Times New Roman"/>
                <w:bCs/>
                <w:i/>
                <w:iCs/>
                <w:sz w:val="24"/>
                <w:szCs w:val="24"/>
                <w:lang w:eastAsia="fr-FR"/>
              </w:rPr>
            </w:pPr>
            <w:r>
              <w:rPr>
                <w:rFonts w:ascii="Times New Roman" w:eastAsia="Times New Roman" w:hAnsi="Times New Roman" w:cs="Times New Roman"/>
                <w:bCs/>
                <w:i/>
                <w:iCs/>
                <w:sz w:val="24"/>
                <w:szCs w:val="24"/>
                <w:lang w:eastAsia="fr-FR"/>
              </w:rPr>
              <w:t>J</w:t>
            </w:r>
            <w:r w:rsidR="00C958D0" w:rsidRPr="00706F8B">
              <w:rPr>
                <w:rFonts w:ascii="Times New Roman" w:eastAsia="Times New Roman" w:hAnsi="Times New Roman" w:cs="Times New Roman"/>
                <w:bCs/>
                <w:i/>
                <w:iCs/>
                <w:sz w:val="24"/>
                <w:szCs w:val="24"/>
                <w:lang w:eastAsia="fr-FR"/>
              </w:rPr>
              <w:t>e vous invite à donner votre prénom à un enfant ou à un adulte. Et à recevoir le prénom de quelqu’un d’autre. Vous pouvez le faire plusieurs fois comme une chaîne, chaîne de tous les saints du monde d’hier et d’aujourd’hui. Nous offrons notre prénom à quelqu’un comme un don, un don de nous-mêmes, et nous recevons le prénom de l’autre comme un cadeau.</w:t>
            </w:r>
          </w:p>
          <w:p w14:paraId="006A845F" w14:textId="77777777" w:rsidR="000F776A" w:rsidRPr="00086338" w:rsidRDefault="000F776A" w:rsidP="00C958D0">
            <w:pPr>
              <w:rPr>
                <w:rFonts w:ascii="Times New Roman" w:eastAsia="Times New Roman" w:hAnsi="Times New Roman" w:cs="Times New Roman"/>
                <w:b/>
                <w:sz w:val="24"/>
                <w:szCs w:val="24"/>
                <w:lang w:eastAsia="fr-FR"/>
              </w:rPr>
            </w:pPr>
          </w:p>
          <w:p w14:paraId="6662F464" w14:textId="77777777" w:rsidR="00706F8B" w:rsidRDefault="00C958D0" w:rsidP="00C958D0">
            <w:pPr>
              <w:rPr>
                <w:rFonts w:ascii="Times New Roman" w:eastAsia="Times New Roman" w:hAnsi="Times New Roman" w:cs="Times New Roman"/>
                <w:bCs/>
                <w:sz w:val="24"/>
                <w:szCs w:val="24"/>
                <w:lang w:eastAsia="fr-FR"/>
              </w:rPr>
            </w:pPr>
            <w:r w:rsidRPr="00706F8B">
              <w:rPr>
                <w:rFonts w:ascii="Times New Roman" w:eastAsia="Times New Roman" w:hAnsi="Times New Roman" w:cs="Times New Roman"/>
                <w:b/>
                <w:sz w:val="24"/>
                <w:szCs w:val="24"/>
                <w:lang w:eastAsia="fr-FR"/>
              </w:rPr>
              <w:t>Chant :</w:t>
            </w:r>
            <w:r w:rsidRPr="00706F8B">
              <w:rPr>
                <w:rFonts w:ascii="Times New Roman" w:eastAsia="Times New Roman" w:hAnsi="Times New Roman" w:cs="Times New Roman"/>
                <w:bCs/>
                <w:sz w:val="24"/>
                <w:szCs w:val="24"/>
                <w:lang w:eastAsia="fr-FR"/>
              </w:rPr>
              <w:t> </w:t>
            </w:r>
            <w:r w:rsidRPr="00086338">
              <w:rPr>
                <w:rFonts w:ascii="Times New Roman" w:eastAsia="Times New Roman" w:hAnsi="Times New Roman" w:cs="Times New Roman"/>
                <w:bCs/>
                <w:sz w:val="24"/>
                <w:szCs w:val="24"/>
                <w:lang w:eastAsia="fr-FR"/>
              </w:rPr>
              <w:t xml:space="preserve"> Peuple de Vivants</w:t>
            </w:r>
          </w:p>
          <w:p w14:paraId="1AB525B4" w14:textId="3CCF1551" w:rsidR="000F776A" w:rsidRDefault="000F776A" w:rsidP="00C958D0">
            <w:pPr>
              <w:rPr>
                <w:rFonts w:ascii="Times New Roman" w:eastAsia="Times New Roman" w:hAnsi="Times New Roman" w:cs="Times New Roman"/>
                <w:sz w:val="24"/>
                <w:szCs w:val="24"/>
                <w:lang w:eastAsia="fr-FR"/>
              </w:rPr>
            </w:pPr>
          </w:p>
        </w:tc>
        <w:tc>
          <w:tcPr>
            <w:tcW w:w="1326" w:type="dxa"/>
          </w:tcPr>
          <w:p w14:paraId="0484FC00" w14:textId="77777777" w:rsidR="00706F8B" w:rsidRPr="000F776A" w:rsidRDefault="00706F8B" w:rsidP="00252BD9">
            <w:pPr>
              <w:rPr>
                <w:rFonts w:ascii="Times New Roman" w:eastAsia="Times New Roman" w:hAnsi="Times New Roman" w:cs="Times New Roman"/>
                <w:sz w:val="20"/>
                <w:szCs w:val="20"/>
                <w:lang w:eastAsia="fr-FR"/>
              </w:rPr>
            </w:pPr>
          </w:p>
          <w:p w14:paraId="20FB90A1" w14:textId="77777777" w:rsidR="000F776A" w:rsidRDefault="000F776A" w:rsidP="00C958D0">
            <w:pPr>
              <w:rPr>
                <w:rFonts w:ascii="Times New Roman" w:eastAsia="Times New Roman" w:hAnsi="Times New Roman" w:cs="Times New Roman"/>
                <w:sz w:val="20"/>
                <w:szCs w:val="20"/>
                <w:lang w:eastAsia="fr-FR"/>
              </w:rPr>
            </w:pPr>
          </w:p>
          <w:p w14:paraId="7CC43DAD" w14:textId="0316E92A" w:rsidR="00C958D0" w:rsidRPr="000F776A" w:rsidRDefault="00C958D0" w:rsidP="00C958D0">
            <w:pPr>
              <w:rPr>
                <w:rFonts w:ascii="Times New Roman" w:eastAsia="Times New Roman" w:hAnsi="Times New Roman" w:cs="Times New Roman"/>
                <w:color w:val="0000FF"/>
                <w:sz w:val="20"/>
                <w:szCs w:val="20"/>
                <w:lang w:eastAsia="fr-FR"/>
              </w:rPr>
            </w:pPr>
            <w:r w:rsidRPr="000F776A">
              <w:rPr>
                <w:rFonts w:ascii="Times New Roman" w:eastAsia="Times New Roman" w:hAnsi="Times New Roman" w:cs="Times New Roman"/>
                <w:sz w:val="20"/>
                <w:szCs w:val="20"/>
                <w:lang w:eastAsia="fr-FR"/>
              </w:rPr>
              <w:t>Animateur</w:t>
            </w:r>
            <w:r w:rsidRPr="000F776A">
              <w:rPr>
                <w:rFonts w:ascii="Times New Roman" w:eastAsia="Times New Roman" w:hAnsi="Times New Roman" w:cs="Times New Roman"/>
                <w:color w:val="0000FF"/>
                <w:sz w:val="20"/>
                <w:szCs w:val="20"/>
                <w:lang w:eastAsia="fr-FR"/>
              </w:rPr>
              <w:t> </w:t>
            </w:r>
          </w:p>
          <w:p w14:paraId="265B6B60" w14:textId="77777777" w:rsidR="00C958D0" w:rsidRPr="000F776A" w:rsidRDefault="00C958D0" w:rsidP="00252BD9">
            <w:pPr>
              <w:rPr>
                <w:rFonts w:ascii="Times New Roman" w:eastAsia="Times New Roman" w:hAnsi="Times New Roman" w:cs="Times New Roman"/>
                <w:sz w:val="20"/>
                <w:szCs w:val="20"/>
                <w:lang w:eastAsia="fr-FR"/>
              </w:rPr>
            </w:pPr>
          </w:p>
          <w:p w14:paraId="6AD8A568" w14:textId="77777777" w:rsidR="00C958D0" w:rsidRPr="000F776A" w:rsidRDefault="00C958D0" w:rsidP="00252BD9">
            <w:pPr>
              <w:rPr>
                <w:rFonts w:ascii="Times New Roman" w:eastAsia="Times New Roman" w:hAnsi="Times New Roman" w:cs="Times New Roman"/>
                <w:sz w:val="20"/>
                <w:szCs w:val="20"/>
                <w:lang w:eastAsia="fr-FR"/>
              </w:rPr>
            </w:pPr>
          </w:p>
          <w:p w14:paraId="21FC761F" w14:textId="77777777" w:rsidR="00C958D0" w:rsidRPr="000F776A" w:rsidRDefault="00C958D0" w:rsidP="00252BD9">
            <w:pPr>
              <w:rPr>
                <w:rFonts w:ascii="Times New Roman" w:eastAsia="Times New Roman" w:hAnsi="Times New Roman" w:cs="Times New Roman"/>
                <w:sz w:val="20"/>
                <w:szCs w:val="20"/>
                <w:lang w:eastAsia="fr-FR"/>
              </w:rPr>
            </w:pPr>
          </w:p>
          <w:p w14:paraId="2035D02F" w14:textId="0202DB0C" w:rsidR="00C958D0" w:rsidRPr="000F776A" w:rsidRDefault="00C958D0" w:rsidP="00252BD9">
            <w:pPr>
              <w:rPr>
                <w:rFonts w:ascii="Times New Roman" w:eastAsia="Times New Roman" w:hAnsi="Times New Roman" w:cs="Times New Roman"/>
                <w:sz w:val="20"/>
                <w:szCs w:val="20"/>
                <w:lang w:eastAsia="fr-FR"/>
              </w:rPr>
            </w:pPr>
            <w:r w:rsidRPr="000F776A">
              <w:rPr>
                <w:rFonts w:ascii="Times New Roman" w:eastAsia="Times New Roman" w:hAnsi="Times New Roman" w:cs="Times New Roman"/>
                <w:sz w:val="20"/>
                <w:szCs w:val="20"/>
                <w:lang w:eastAsia="fr-FR"/>
              </w:rPr>
              <w:t>Enfants Adultes</w:t>
            </w:r>
          </w:p>
          <w:p w14:paraId="253224E7" w14:textId="77777777" w:rsidR="00C958D0" w:rsidRPr="000F776A" w:rsidRDefault="00C958D0" w:rsidP="00252BD9">
            <w:pPr>
              <w:rPr>
                <w:rFonts w:ascii="Times New Roman" w:eastAsia="Times New Roman" w:hAnsi="Times New Roman" w:cs="Times New Roman"/>
                <w:sz w:val="20"/>
                <w:szCs w:val="20"/>
                <w:lang w:eastAsia="fr-FR"/>
              </w:rPr>
            </w:pPr>
          </w:p>
          <w:p w14:paraId="1BD0A57B" w14:textId="77777777" w:rsidR="00C958D0" w:rsidRPr="000F776A" w:rsidRDefault="00C958D0" w:rsidP="00252BD9">
            <w:pPr>
              <w:rPr>
                <w:rFonts w:ascii="Times New Roman" w:eastAsia="Times New Roman" w:hAnsi="Times New Roman" w:cs="Times New Roman"/>
                <w:sz w:val="20"/>
                <w:szCs w:val="20"/>
                <w:lang w:eastAsia="fr-FR"/>
              </w:rPr>
            </w:pPr>
          </w:p>
          <w:p w14:paraId="0F9DE2BE" w14:textId="77777777" w:rsidR="00C958D0" w:rsidRPr="000F776A" w:rsidRDefault="00C958D0" w:rsidP="00252BD9">
            <w:pPr>
              <w:rPr>
                <w:rFonts w:ascii="Times New Roman" w:eastAsia="Times New Roman" w:hAnsi="Times New Roman" w:cs="Times New Roman"/>
                <w:sz w:val="20"/>
                <w:szCs w:val="20"/>
                <w:lang w:eastAsia="fr-FR"/>
              </w:rPr>
            </w:pPr>
          </w:p>
          <w:p w14:paraId="08111B4B" w14:textId="77777777" w:rsidR="00C958D0" w:rsidRPr="000F776A" w:rsidRDefault="00C958D0" w:rsidP="00252BD9">
            <w:pPr>
              <w:rPr>
                <w:rFonts w:ascii="Times New Roman" w:eastAsia="Times New Roman" w:hAnsi="Times New Roman" w:cs="Times New Roman"/>
                <w:sz w:val="20"/>
                <w:szCs w:val="20"/>
                <w:lang w:eastAsia="fr-FR"/>
              </w:rPr>
            </w:pPr>
          </w:p>
          <w:p w14:paraId="40129A3F" w14:textId="77777777" w:rsidR="00C958D0" w:rsidRPr="000F776A" w:rsidRDefault="00C958D0" w:rsidP="00C958D0">
            <w:pPr>
              <w:rPr>
                <w:rFonts w:ascii="Times New Roman" w:eastAsia="Times New Roman" w:hAnsi="Times New Roman" w:cs="Times New Roman"/>
                <w:sz w:val="20"/>
                <w:szCs w:val="20"/>
                <w:lang w:eastAsia="fr-FR"/>
              </w:rPr>
            </w:pPr>
          </w:p>
          <w:p w14:paraId="516200D1" w14:textId="77777777" w:rsidR="000F776A" w:rsidRDefault="000F776A" w:rsidP="00C958D0">
            <w:pPr>
              <w:rPr>
                <w:rFonts w:ascii="Times New Roman" w:eastAsia="Times New Roman" w:hAnsi="Times New Roman" w:cs="Times New Roman"/>
                <w:sz w:val="20"/>
                <w:szCs w:val="20"/>
                <w:lang w:eastAsia="fr-FR"/>
              </w:rPr>
            </w:pPr>
          </w:p>
          <w:p w14:paraId="499AE397" w14:textId="77777777" w:rsidR="000F776A" w:rsidRDefault="000F776A" w:rsidP="00C958D0">
            <w:pPr>
              <w:rPr>
                <w:rFonts w:ascii="Times New Roman" w:eastAsia="Times New Roman" w:hAnsi="Times New Roman" w:cs="Times New Roman"/>
                <w:sz w:val="20"/>
                <w:szCs w:val="20"/>
                <w:lang w:eastAsia="fr-FR"/>
              </w:rPr>
            </w:pPr>
          </w:p>
          <w:p w14:paraId="547D89D6" w14:textId="37C632E2" w:rsidR="00C958D0" w:rsidRPr="000F776A" w:rsidRDefault="00C958D0" w:rsidP="00C958D0">
            <w:pPr>
              <w:rPr>
                <w:rFonts w:ascii="Times New Roman" w:eastAsia="Times New Roman" w:hAnsi="Times New Roman" w:cs="Times New Roman"/>
                <w:sz w:val="20"/>
                <w:szCs w:val="20"/>
                <w:lang w:eastAsia="fr-FR"/>
              </w:rPr>
            </w:pPr>
            <w:r w:rsidRPr="000F776A">
              <w:rPr>
                <w:rFonts w:ascii="Times New Roman" w:eastAsia="Times New Roman" w:hAnsi="Times New Roman" w:cs="Times New Roman"/>
                <w:sz w:val="20"/>
                <w:szCs w:val="20"/>
                <w:lang w:eastAsia="fr-FR"/>
              </w:rPr>
              <w:t xml:space="preserve">Célébrant </w:t>
            </w:r>
          </w:p>
          <w:p w14:paraId="31C11AC9" w14:textId="77777777" w:rsidR="00C958D0" w:rsidRPr="000F776A" w:rsidRDefault="00C958D0" w:rsidP="00C958D0">
            <w:pPr>
              <w:rPr>
                <w:rFonts w:ascii="Times New Roman" w:eastAsia="Times New Roman" w:hAnsi="Times New Roman" w:cs="Times New Roman"/>
                <w:sz w:val="20"/>
                <w:szCs w:val="20"/>
                <w:lang w:eastAsia="fr-FR"/>
              </w:rPr>
            </w:pPr>
          </w:p>
          <w:p w14:paraId="61B2CE4C" w14:textId="77777777" w:rsidR="00C958D0" w:rsidRPr="000F776A" w:rsidRDefault="00C958D0" w:rsidP="00C958D0">
            <w:pPr>
              <w:rPr>
                <w:rFonts w:ascii="Times New Roman" w:eastAsia="Times New Roman" w:hAnsi="Times New Roman" w:cs="Times New Roman"/>
                <w:sz w:val="20"/>
                <w:szCs w:val="20"/>
                <w:lang w:eastAsia="fr-FR"/>
              </w:rPr>
            </w:pPr>
          </w:p>
          <w:p w14:paraId="6A0A3BD6" w14:textId="77777777" w:rsidR="00C958D0" w:rsidRPr="000F776A" w:rsidRDefault="00C958D0" w:rsidP="00C958D0">
            <w:pPr>
              <w:rPr>
                <w:rFonts w:ascii="Times New Roman" w:eastAsia="Times New Roman" w:hAnsi="Times New Roman" w:cs="Times New Roman"/>
                <w:sz w:val="20"/>
                <w:szCs w:val="20"/>
                <w:lang w:eastAsia="fr-FR"/>
              </w:rPr>
            </w:pPr>
          </w:p>
          <w:p w14:paraId="6DA42A65" w14:textId="589F1968" w:rsidR="00C958D0" w:rsidRPr="000F776A" w:rsidRDefault="00C958D0" w:rsidP="00C958D0">
            <w:pPr>
              <w:rPr>
                <w:rFonts w:ascii="Times New Roman" w:eastAsia="Times New Roman" w:hAnsi="Times New Roman" w:cs="Times New Roman"/>
                <w:color w:val="0000FF"/>
                <w:sz w:val="20"/>
                <w:szCs w:val="20"/>
                <w:lang w:eastAsia="fr-FR"/>
              </w:rPr>
            </w:pPr>
            <w:r w:rsidRPr="000F776A">
              <w:rPr>
                <w:rFonts w:ascii="Times New Roman" w:eastAsia="Times New Roman" w:hAnsi="Times New Roman" w:cs="Times New Roman"/>
                <w:sz w:val="20"/>
                <w:szCs w:val="20"/>
                <w:lang w:eastAsia="fr-FR"/>
              </w:rPr>
              <w:t>Animateur</w:t>
            </w:r>
            <w:r w:rsidRPr="000F776A">
              <w:rPr>
                <w:rFonts w:ascii="Times New Roman" w:eastAsia="Times New Roman" w:hAnsi="Times New Roman" w:cs="Times New Roman"/>
                <w:color w:val="0000FF"/>
                <w:sz w:val="20"/>
                <w:szCs w:val="20"/>
                <w:lang w:eastAsia="fr-FR"/>
              </w:rPr>
              <w:t> </w:t>
            </w:r>
          </w:p>
          <w:p w14:paraId="5FCD9A45" w14:textId="77777777" w:rsidR="00C958D0" w:rsidRPr="000F776A" w:rsidRDefault="00C958D0" w:rsidP="00252BD9">
            <w:pPr>
              <w:rPr>
                <w:rFonts w:ascii="Times New Roman" w:eastAsia="Times New Roman" w:hAnsi="Times New Roman" w:cs="Times New Roman"/>
                <w:sz w:val="20"/>
                <w:szCs w:val="20"/>
                <w:lang w:eastAsia="fr-FR"/>
              </w:rPr>
            </w:pPr>
          </w:p>
          <w:p w14:paraId="1D9859B5" w14:textId="77777777" w:rsidR="00C958D0" w:rsidRPr="000F776A" w:rsidRDefault="00C958D0" w:rsidP="00252BD9">
            <w:pPr>
              <w:rPr>
                <w:rFonts w:ascii="Times New Roman" w:eastAsia="Times New Roman" w:hAnsi="Times New Roman" w:cs="Times New Roman"/>
                <w:sz w:val="20"/>
                <w:szCs w:val="20"/>
                <w:lang w:eastAsia="fr-FR"/>
              </w:rPr>
            </w:pPr>
          </w:p>
          <w:p w14:paraId="008561D9" w14:textId="77777777" w:rsidR="00C958D0" w:rsidRPr="000F776A" w:rsidRDefault="00C958D0" w:rsidP="00252BD9">
            <w:pPr>
              <w:rPr>
                <w:rFonts w:ascii="Times New Roman" w:eastAsia="Times New Roman" w:hAnsi="Times New Roman" w:cs="Times New Roman"/>
                <w:sz w:val="20"/>
                <w:szCs w:val="20"/>
                <w:lang w:eastAsia="fr-FR"/>
              </w:rPr>
            </w:pPr>
          </w:p>
          <w:p w14:paraId="72F814AD" w14:textId="77777777" w:rsidR="00C958D0" w:rsidRPr="000F776A" w:rsidRDefault="00C958D0" w:rsidP="00252BD9">
            <w:pPr>
              <w:rPr>
                <w:rFonts w:ascii="Times New Roman" w:eastAsia="Times New Roman" w:hAnsi="Times New Roman" w:cs="Times New Roman"/>
                <w:sz w:val="20"/>
                <w:szCs w:val="20"/>
                <w:lang w:eastAsia="fr-FR"/>
              </w:rPr>
            </w:pPr>
          </w:p>
          <w:p w14:paraId="17809AD9" w14:textId="77777777" w:rsidR="00C958D0" w:rsidRPr="000F776A" w:rsidRDefault="00C958D0" w:rsidP="00252BD9">
            <w:pPr>
              <w:rPr>
                <w:rFonts w:ascii="Times New Roman" w:eastAsia="Times New Roman" w:hAnsi="Times New Roman" w:cs="Times New Roman"/>
                <w:sz w:val="20"/>
                <w:szCs w:val="20"/>
                <w:lang w:eastAsia="fr-FR"/>
              </w:rPr>
            </w:pPr>
          </w:p>
          <w:p w14:paraId="3AD4E3E8" w14:textId="77777777" w:rsidR="00C958D0" w:rsidRPr="000F776A" w:rsidRDefault="00C958D0" w:rsidP="00252BD9">
            <w:pPr>
              <w:rPr>
                <w:rFonts w:ascii="Times New Roman" w:eastAsia="Times New Roman" w:hAnsi="Times New Roman" w:cs="Times New Roman"/>
                <w:sz w:val="20"/>
                <w:szCs w:val="20"/>
                <w:lang w:eastAsia="fr-FR"/>
              </w:rPr>
            </w:pPr>
          </w:p>
          <w:p w14:paraId="35CA6A2B" w14:textId="77777777" w:rsidR="000F776A" w:rsidRDefault="000F776A" w:rsidP="00086338">
            <w:pPr>
              <w:rPr>
                <w:rFonts w:ascii="Times New Roman" w:eastAsia="Times New Roman" w:hAnsi="Times New Roman" w:cs="Times New Roman"/>
                <w:sz w:val="20"/>
                <w:szCs w:val="20"/>
                <w:lang w:eastAsia="fr-FR"/>
              </w:rPr>
            </w:pPr>
          </w:p>
          <w:p w14:paraId="0368D7C8" w14:textId="192B8643" w:rsidR="00086338" w:rsidRPr="000F776A" w:rsidRDefault="00086338" w:rsidP="00086338">
            <w:pPr>
              <w:rPr>
                <w:rFonts w:ascii="Times New Roman" w:eastAsia="Times New Roman" w:hAnsi="Times New Roman" w:cs="Times New Roman"/>
                <w:color w:val="0000FF"/>
                <w:sz w:val="20"/>
                <w:szCs w:val="20"/>
                <w:lang w:eastAsia="fr-FR"/>
              </w:rPr>
            </w:pPr>
            <w:r w:rsidRPr="000F776A">
              <w:rPr>
                <w:rFonts w:ascii="Times New Roman" w:eastAsia="Times New Roman" w:hAnsi="Times New Roman" w:cs="Times New Roman"/>
                <w:sz w:val="20"/>
                <w:szCs w:val="20"/>
                <w:lang w:eastAsia="fr-FR"/>
              </w:rPr>
              <w:t>Animateur</w:t>
            </w:r>
            <w:r w:rsidRPr="000F776A">
              <w:rPr>
                <w:rFonts w:ascii="Times New Roman" w:eastAsia="Times New Roman" w:hAnsi="Times New Roman" w:cs="Times New Roman"/>
                <w:color w:val="0000FF"/>
                <w:sz w:val="20"/>
                <w:szCs w:val="20"/>
                <w:lang w:eastAsia="fr-FR"/>
              </w:rPr>
              <w:t> </w:t>
            </w:r>
          </w:p>
          <w:p w14:paraId="06659DF1" w14:textId="77777777" w:rsidR="00086338" w:rsidRPr="000F776A" w:rsidRDefault="00086338" w:rsidP="00252BD9">
            <w:pPr>
              <w:rPr>
                <w:rFonts w:ascii="Times New Roman" w:eastAsia="Times New Roman" w:hAnsi="Times New Roman" w:cs="Times New Roman"/>
                <w:sz w:val="20"/>
                <w:szCs w:val="20"/>
                <w:lang w:eastAsia="fr-FR"/>
              </w:rPr>
            </w:pPr>
          </w:p>
          <w:p w14:paraId="32742715" w14:textId="77777777" w:rsidR="00C958D0" w:rsidRPr="000F776A" w:rsidRDefault="00C958D0" w:rsidP="00252BD9">
            <w:pPr>
              <w:rPr>
                <w:rFonts w:ascii="Times New Roman" w:eastAsia="Times New Roman" w:hAnsi="Times New Roman" w:cs="Times New Roman"/>
                <w:sz w:val="20"/>
                <w:szCs w:val="20"/>
                <w:lang w:eastAsia="fr-FR"/>
              </w:rPr>
            </w:pPr>
          </w:p>
        </w:tc>
      </w:tr>
      <w:tr w:rsidR="00706F8B" w14:paraId="332C7D54" w14:textId="77777777" w:rsidTr="00706F8B">
        <w:tc>
          <w:tcPr>
            <w:tcW w:w="9180" w:type="dxa"/>
          </w:tcPr>
          <w:p w14:paraId="57CC6836" w14:textId="62FD0A66" w:rsidR="00086338" w:rsidRPr="00706F8B" w:rsidRDefault="00086338" w:rsidP="00086338">
            <w:pPr>
              <w:rPr>
                <w:rFonts w:ascii="Times New Roman" w:eastAsia="Times New Roman" w:hAnsi="Times New Roman" w:cs="Times New Roman"/>
                <w:bCs/>
                <w:i/>
                <w:iCs/>
                <w:sz w:val="24"/>
                <w:szCs w:val="24"/>
                <w:lang w:eastAsia="fr-FR"/>
              </w:rPr>
            </w:pPr>
            <w:r w:rsidRPr="00706F8B">
              <w:rPr>
                <w:rFonts w:ascii="Times New Roman" w:eastAsia="Times New Roman" w:hAnsi="Times New Roman" w:cs="Times New Roman"/>
                <w:b/>
                <w:sz w:val="24"/>
                <w:szCs w:val="24"/>
                <w:lang w:eastAsia="fr-FR"/>
              </w:rPr>
              <w:t>Prière du Notre Père </w:t>
            </w:r>
            <w:r>
              <w:rPr>
                <w:rFonts w:ascii="Times New Roman" w:eastAsia="Times New Roman" w:hAnsi="Times New Roman" w:cs="Times New Roman"/>
                <w:b/>
                <w:sz w:val="24"/>
                <w:szCs w:val="24"/>
                <w:lang w:eastAsia="fr-FR"/>
              </w:rPr>
              <w:br/>
            </w:r>
            <w:r w:rsidRPr="00706F8B">
              <w:rPr>
                <w:rFonts w:ascii="Times New Roman" w:eastAsia="Times New Roman" w:hAnsi="Times New Roman" w:cs="Times New Roman"/>
                <w:bCs/>
                <w:i/>
                <w:iCs/>
                <w:sz w:val="24"/>
                <w:szCs w:val="24"/>
                <w:lang w:eastAsia="fr-FR"/>
              </w:rPr>
              <w:t xml:space="preserve">Ensemble, tous fils du même Père, nous allons dire la prière que Jésus nous a laissé : le Notre Père.  Quand nous dirons « Donne-nous aujourd’hui notre pain de ce jour », nous élèverons nos mains en forme d’offrande.  Nous essayons de penser à nos paroles, et méditer un </w:t>
            </w:r>
            <w:r w:rsidRPr="00706F8B">
              <w:rPr>
                <w:rFonts w:ascii="Times New Roman" w:eastAsia="Times New Roman" w:hAnsi="Times New Roman" w:cs="Times New Roman"/>
                <w:bCs/>
                <w:i/>
                <w:iCs/>
                <w:sz w:val="24"/>
                <w:szCs w:val="24"/>
                <w:lang w:eastAsia="fr-FR"/>
              </w:rPr>
              <w:t>instant sur</w:t>
            </w:r>
            <w:r w:rsidRPr="00706F8B">
              <w:rPr>
                <w:rFonts w:ascii="Times New Roman" w:eastAsia="Times New Roman" w:hAnsi="Times New Roman" w:cs="Times New Roman"/>
                <w:bCs/>
                <w:i/>
                <w:iCs/>
                <w:sz w:val="24"/>
                <w:szCs w:val="24"/>
                <w:lang w:eastAsia="fr-FR"/>
              </w:rPr>
              <w:t xml:space="preserve"> ce que nous voulons demander au Seigneur.</w:t>
            </w:r>
          </w:p>
          <w:p w14:paraId="57C6D04F" w14:textId="6637416C" w:rsidR="00086338" w:rsidRPr="00706F8B" w:rsidRDefault="00086338" w:rsidP="00086338">
            <w:pPr>
              <w:rPr>
                <w:rFonts w:ascii="Times New Roman" w:eastAsia="Times New Roman" w:hAnsi="Times New Roman" w:cs="Times New Roman"/>
                <w:bCs/>
                <w:sz w:val="24"/>
                <w:szCs w:val="24"/>
                <w:lang w:eastAsia="fr-FR"/>
              </w:rPr>
            </w:pPr>
            <w:r w:rsidRPr="00706F8B">
              <w:rPr>
                <w:rFonts w:ascii="Times New Roman" w:eastAsia="Times New Roman" w:hAnsi="Times New Roman" w:cs="Times New Roman"/>
                <w:bCs/>
                <w:sz w:val="24"/>
                <w:szCs w:val="24"/>
                <w:lang w:eastAsia="fr-FR"/>
              </w:rPr>
              <w:t xml:space="preserve">Possibilité aussi de </w:t>
            </w:r>
            <w:proofErr w:type="spellStart"/>
            <w:r w:rsidRPr="00706F8B">
              <w:rPr>
                <w:rFonts w:ascii="Times New Roman" w:eastAsia="Times New Roman" w:hAnsi="Times New Roman" w:cs="Times New Roman"/>
                <w:bCs/>
                <w:sz w:val="24"/>
                <w:szCs w:val="24"/>
                <w:lang w:eastAsia="fr-FR"/>
              </w:rPr>
              <w:t>gestuer</w:t>
            </w:r>
            <w:proofErr w:type="spellEnd"/>
            <w:r w:rsidRPr="00706F8B">
              <w:rPr>
                <w:rFonts w:ascii="Times New Roman" w:eastAsia="Times New Roman" w:hAnsi="Times New Roman" w:cs="Times New Roman"/>
                <w:bCs/>
                <w:sz w:val="24"/>
                <w:szCs w:val="24"/>
                <w:lang w:eastAsia="fr-FR"/>
              </w:rPr>
              <w:t xml:space="preserve"> la prière du </w:t>
            </w:r>
            <w:r w:rsidRPr="00086338">
              <w:rPr>
                <w:rFonts w:ascii="Times New Roman" w:eastAsia="Times New Roman" w:hAnsi="Times New Roman" w:cs="Times New Roman"/>
                <w:bCs/>
                <w:sz w:val="24"/>
                <w:szCs w:val="24"/>
                <w:lang w:eastAsia="fr-FR"/>
              </w:rPr>
              <w:t>Notre Père</w:t>
            </w:r>
            <w:r w:rsidRPr="00706F8B">
              <w:rPr>
                <w:rFonts w:ascii="Times New Roman" w:eastAsia="Times New Roman" w:hAnsi="Times New Roman" w:cs="Times New Roman"/>
                <w:bCs/>
                <w:sz w:val="24"/>
                <w:szCs w:val="24"/>
                <w:lang w:eastAsia="fr-FR"/>
              </w:rPr>
              <w:t xml:space="preserve"> </w:t>
            </w:r>
          </w:p>
          <w:p w14:paraId="013247BC" w14:textId="77777777" w:rsidR="00086338" w:rsidRPr="00706F8B" w:rsidRDefault="00086338" w:rsidP="00086338">
            <w:pPr>
              <w:rPr>
                <w:rFonts w:ascii="Times New Roman" w:eastAsia="Times New Roman" w:hAnsi="Times New Roman" w:cs="Times New Roman"/>
                <w:bCs/>
                <w:sz w:val="24"/>
                <w:szCs w:val="24"/>
                <w:lang w:eastAsia="fr-FR"/>
              </w:rPr>
            </w:pPr>
            <w:r w:rsidRPr="00706F8B">
              <w:rPr>
                <w:rFonts w:ascii="Times New Roman" w:eastAsia="Times New Roman" w:hAnsi="Times New Roman" w:cs="Times New Roman"/>
                <w:bCs/>
                <w:sz w:val="24"/>
                <w:szCs w:val="24"/>
                <w:lang w:eastAsia="fr-FR"/>
              </w:rPr>
              <w:t xml:space="preserve"> </w:t>
            </w:r>
          </w:p>
          <w:p w14:paraId="00F6B365" w14:textId="77777777" w:rsidR="00086338" w:rsidRPr="00706F8B" w:rsidRDefault="00086338" w:rsidP="00086338">
            <w:pPr>
              <w:rPr>
                <w:rFonts w:ascii="Times New Roman" w:eastAsia="Times New Roman" w:hAnsi="Times New Roman" w:cs="Times New Roman"/>
                <w:b/>
                <w:sz w:val="24"/>
                <w:szCs w:val="24"/>
                <w:lang w:eastAsia="fr-FR"/>
              </w:rPr>
            </w:pPr>
            <w:r w:rsidRPr="00706F8B">
              <w:rPr>
                <w:rFonts w:ascii="Times New Roman" w:eastAsia="Times New Roman" w:hAnsi="Times New Roman" w:cs="Times New Roman"/>
                <w:b/>
                <w:sz w:val="24"/>
                <w:szCs w:val="24"/>
                <w:lang w:eastAsia="fr-FR"/>
              </w:rPr>
              <w:t>Envoi</w:t>
            </w:r>
          </w:p>
          <w:p w14:paraId="134CD0BC" w14:textId="5EF5E06B" w:rsidR="00086338" w:rsidRPr="00706F8B" w:rsidRDefault="00086338" w:rsidP="00086338">
            <w:pPr>
              <w:rPr>
                <w:rFonts w:ascii="Times New Roman" w:eastAsia="Times New Roman" w:hAnsi="Times New Roman" w:cs="Times New Roman"/>
                <w:bCs/>
                <w:i/>
                <w:sz w:val="24"/>
                <w:szCs w:val="24"/>
                <w:lang w:eastAsia="fr-FR"/>
              </w:rPr>
            </w:pPr>
            <w:r w:rsidRPr="00706F8B">
              <w:rPr>
                <w:rFonts w:ascii="Times New Roman" w:eastAsia="Times New Roman" w:hAnsi="Times New Roman" w:cs="Times New Roman"/>
                <w:bCs/>
                <w:i/>
                <w:sz w:val="24"/>
                <w:szCs w:val="24"/>
                <w:lang w:eastAsia="fr-FR"/>
              </w:rPr>
              <w:t>Nous t’adressons, Seigneur, nos actions de grâce et nous te demandons la force de suivre le chemin de la pauvre veuve : le chemin du don et de l’Amour. Par Jésus Christ, ton Fils, notre Seigneur…</w:t>
            </w:r>
          </w:p>
          <w:p w14:paraId="47EFA67F" w14:textId="77777777" w:rsidR="00086338" w:rsidRDefault="00086338" w:rsidP="00086338">
            <w:pPr>
              <w:jc w:val="both"/>
              <w:rPr>
                <w:rFonts w:ascii="Times New Roman" w:eastAsia="Times New Roman" w:hAnsi="Times New Roman" w:cs="Times New Roman"/>
                <w:bCs/>
                <w:sz w:val="24"/>
                <w:szCs w:val="24"/>
                <w:lang w:eastAsia="fr-FR"/>
              </w:rPr>
            </w:pPr>
          </w:p>
          <w:p w14:paraId="04F06D44" w14:textId="75653D5A" w:rsidR="00086338" w:rsidRPr="00706F8B" w:rsidRDefault="00086338" w:rsidP="00086338">
            <w:pPr>
              <w:jc w:val="both"/>
              <w:rPr>
                <w:rFonts w:ascii="Times New Roman" w:eastAsia="Times New Roman" w:hAnsi="Times New Roman" w:cs="Times New Roman"/>
                <w:bCs/>
                <w:sz w:val="24"/>
                <w:szCs w:val="24"/>
                <w:lang w:eastAsia="fr-FR"/>
              </w:rPr>
            </w:pPr>
            <w:r w:rsidRPr="00706F8B">
              <w:rPr>
                <w:rFonts w:ascii="Times New Roman" w:eastAsia="Times New Roman" w:hAnsi="Times New Roman" w:cs="Times New Roman"/>
                <w:bCs/>
                <w:sz w:val="24"/>
                <w:szCs w:val="24"/>
                <w:lang w:eastAsia="fr-FR"/>
              </w:rPr>
              <w:t>Remise d’un souvenir : deux bouts de bois reliés en forme de croix</w:t>
            </w:r>
          </w:p>
          <w:p w14:paraId="0A3229B4" w14:textId="7133818C" w:rsidR="00086338" w:rsidRPr="00706F8B" w:rsidRDefault="00086338" w:rsidP="00086338">
            <w:pPr>
              <w:jc w:val="both"/>
              <w:rPr>
                <w:rFonts w:ascii="Times New Roman" w:eastAsia="Times New Roman" w:hAnsi="Times New Roman" w:cs="Times New Roman"/>
                <w:bCs/>
                <w:i/>
                <w:sz w:val="24"/>
                <w:szCs w:val="24"/>
                <w:lang w:eastAsia="fr-FR"/>
              </w:rPr>
            </w:pPr>
            <w:r w:rsidRPr="00706F8B">
              <w:rPr>
                <w:rFonts w:ascii="Times New Roman" w:eastAsia="Times New Roman" w:hAnsi="Times New Roman" w:cs="Times New Roman"/>
                <w:bCs/>
                <w:i/>
                <w:sz w:val="24"/>
                <w:szCs w:val="24"/>
                <w:lang w:eastAsia="fr-FR"/>
              </w:rPr>
              <w:t xml:space="preserve">Cette croix </w:t>
            </w:r>
            <w:r>
              <w:rPr>
                <w:rFonts w:ascii="Times New Roman" w:eastAsia="Times New Roman" w:hAnsi="Times New Roman" w:cs="Times New Roman"/>
                <w:bCs/>
                <w:i/>
                <w:sz w:val="24"/>
                <w:szCs w:val="24"/>
                <w:lang w:eastAsia="fr-FR"/>
              </w:rPr>
              <w:t xml:space="preserve">que vous allez recevoir </w:t>
            </w:r>
            <w:r w:rsidRPr="00706F8B">
              <w:rPr>
                <w:rFonts w:ascii="Times New Roman" w:eastAsia="Times New Roman" w:hAnsi="Times New Roman" w:cs="Times New Roman"/>
                <w:bCs/>
                <w:i/>
                <w:sz w:val="24"/>
                <w:szCs w:val="24"/>
                <w:lang w:eastAsia="fr-FR"/>
              </w:rPr>
              <w:t>nous aidera à nous rappeler que Jésus le premier a tout donné, il a donné sa vie pour nous. On n’a rien donné tant qu’on n’a pas tout donné, tant qu’on ne s’est pas donné. </w:t>
            </w:r>
          </w:p>
          <w:p w14:paraId="404B0DDF" w14:textId="77777777" w:rsidR="00086338" w:rsidRDefault="00086338" w:rsidP="00086338">
            <w:pPr>
              <w:jc w:val="both"/>
              <w:rPr>
                <w:rFonts w:ascii="Times New Roman" w:eastAsia="Times New Roman" w:hAnsi="Times New Roman" w:cs="Times New Roman"/>
                <w:bCs/>
                <w:sz w:val="24"/>
                <w:szCs w:val="24"/>
                <w:lang w:eastAsia="fr-FR"/>
              </w:rPr>
            </w:pPr>
          </w:p>
          <w:p w14:paraId="41769F3E" w14:textId="36DC663D" w:rsidR="00086338" w:rsidRPr="00086338" w:rsidRDefault="00086338" w:rsidP="00086338">
            <w:pPr>
              <w:jc w:val="both"/>
              <w:rPr>
                <w:rFonts w:ascii="Times New Roman" w:eastAsia="Times New Roman" w:hAnsi="Times New Roman" w:cs="Times New Roman"/>
                <w:b/>
                <w:sz w:val="24"/>
                <w:szCs w:val="24"/>
                <w:lang w:eastAsia="fr-FR"/>
              </w:rPr>
            </w:pPr>
            <w:r w:rsidRPr="00086338">
              <w:rPr>
                <w:rFonts w:ascii="Times New Roman" w:eastAsia="Times New Roman" w:hAnsi="Times New Roman" w:cs="Times New Roman"/>
                <w:b/>
                <w:sz w:val="24"/>
                <w:szCs w:val="24"/>
                <w:lang w:eastAsia="fr-FR"/>
              </w:rPr>
              <w:t xml:space="preserve">Bénédiction finale  </w:t>
            </w:r>
          </w:p>
          <w:p w14:paraId="7EC7DC3B" w14:textId="20DE80A8" w:rsidR="00086338" w:rsidRPr="00706F8B" w:rsidRDefault="00086338" w:rsidP="00086338">
            <w:pPr>
              <w:jc w:val="both"/>
              <w:rPr>
                <w:rFonts w:ascii="Times New Roman" w:eastAsia="Times New Roman" w:hAnsi="Times New Roman" w:cs="Times New Roman"/>
                <w:bCs/>
                <w:color w:val="0000FF"/>
                <w:sz w:val="24"/>
                <w:szCs w:val="24"/>
                <w:lang w:eastAsia="fr-FR"/>
              </w:rPr>
            </w:pPr>
            <w:r w:rsidRPr="000F776A">
              <w:rPr>
                <w:rFonts w:ascii="Times New Roman" w:eastAsia="Times New Roman" w:hAnsi="Times New Roman" w:cs="Times New Roman"/>
                <w:b/>
                <w:sz w:val="24"/>
                <w:szCs w:val="24"/>
                <w:lang w:eastAsia="fr-FR"/>
              </w:rPr>
              <w:t>Chant</w:t>
            </w:r>
            <w:r w:rsidRPr="00706F8B">
              <w:rPr>
                <w:rFonts w:ascii="Times New Roman" w:eastAsia="Times New Roman" w:hAnsi="Times New Roman" w:cs="Times New Roman"/>
                <w:bCs/>
                <w:sz w:val="24"/>
                <w:szCs w:val="24"/>
                <w:lang w:eastAsia="fr-FR"/>
              </w:rPr>
              <w:t xml:space="preserve"> : </w:t>
            </w:r>
            <w:r w:rsidRPr="00086338">
              <w:rPr>
                <w:rFonts w:ascii="Times New Roman" w:eastAsia="Times New Roman" w:hAnsi="Times New Roman" w:cs="Times New Roman"/>
                <w:bCs/>
                <w:sz w:val="24"/>
                <w:szCs w:val="24"/>
                <w:lang w:eastAsia="fr-FR"/>
              </w:rPr>
              <w:t xml:space="preserve"> Peuple de Vivants</w:t>
            </w:r>
          </w:p>
          <w:p w14:paraId="6E24E110" w14:textId="5FFDDC42" w:rsidR="00086338" w:rsidRPr="00706F8B" w:rsidRDefault="00086338" w:rsidP="00086338">
            <w:pPr>
              <w:jc w:val="both"/>
              <w:rPr>
                <w:rFonts w:ascii="Times New Roman" w:eastAsia="Times New Roman" w:hAnsi="Times New Roman" w:cs="Times New Roman"/>
                <w:bCs/>
                <w:sz w:val="24"/>
                <w:szCs w:val="24"/>
                <w:lang w:eastAsia="fr-FR"/>
              </w:rPr>
            </w:pPr>
            <w:r w:rsidRPr="00706F8B">
              <w:rPr>
                <w:rFonts w:ascii="Times New Roman" w:eastAsia="Times New Roman" w:hAnsi="Times New Roman" w:cs="Times New Roman"/>
                <w:bCs/>
                <w:sz w:val="24"/>
                <w:szCs w:val="24"/>
                <w:lang w:eastAsia="fr-FR"/>
              </w:rPr>
              <w:t>Goûter avec le</w:t>
            </w:r>
            <w:r>
              <w:rPr>
                <w:rFonts w:ascii="Times New Roman" w:eastAsia="Times New Roman" w:hAnsi="Times New Roman" w:cs="Times New Roman"/>
                <w:bCs/>
                <w:sz w:val="24"/>
                <w:szCs w:val="24"/>
                <w:lang w:eastAsia="fr-FR"/>
              </w:rPr>
              <w:t>s</w:t>
            </w:r>
            <w:r w:rsidRPr="00706F8B">
              <w:rPr>
                <w:rFonts w:ascii="Times New Roman" w:eastAsia="Times New Roman" w:hAnsi="Times New Roman" w:cs="Times New Roman"/>
                <w:bCs/>
                <w:sz w:val="24"/>
                <w:szCs w:val="24"/>
                <w:lang w:eastAsia="fr-FR"/>
              </w:rPr>
              <w:t xml:space="preserve"> pain</w:t>
            </w:r>
            <w:r>
              <w:rPr>
                <w:rFonts w:ascii="Times New Roman" w:eastAsia="Times New Roman" w:hAnsi="Times New Roman" w:cs="Times New Roman"/>
                <w:bCs/>
                <w:sz w:val="24"/>
                <w:szCs w:val="24"/>
                <w:lang w:eastAsia="fr-FR"/>
              </w:rPr>
              <w:t xml:space="preserve">s. </w:t>
            </w:r>
          </w:p>
          <w:p w14:paraId="4783C6BB" w14:textId="77777777" w:rsidR="00706F8B" w:rsidRDefault="00706F8B" w:rsidP="00252BD9">
            <w:pPr>
              <w:rPr>
                <w:rFonts w:ascii="Times New Roman" w:eastAsia="Times New Roman" w:hAnsi="Times New Roman" w:cs="Times New Roman"/>
                <w:sz w:val="24"/>
                <w:szCs w:val="24"/>
                <w:lang w:eastAsia="fr-FR"/>
              </w:rPr>
            </w:pPr>
          </w:p>
        </w:tc>
        <w:tc>
          <w:tcPr>
            <w:tcW w:w="1326" w:type="dxa"/>
          </w:tcPr>
          <w:p w14:paraId="04B2149C" w14:textId="77777777" w:rsidR="00706F8B" w:rsidRPr="000F776A" w:rsidRDefault="00706F8B" w:rsidP="00252BD9">
            <w:pPr>
              <w:rPr>
                <w:rFonts w:ascii="Times New Roman" w:eastAsia="Times New Roman" w:hAnsi="Times New Roman" w:cs="Times New Roman"/>
                <w:sz w:val="20"/>
                <w:szCs w:val="20"/>
                <w:lang w:eastAsia="fr-FR"/>
              </w:rPr>
            </w:pPr>
          </w:p>
          <w:p w14:paraId="3ECD54B4" w14:textId="77777777" w:rsidR="00086338" w:rsidRPr="000F776A" w:rsidRDefault="00086338" w:rsidP="00086338">
            <w:pPr>
              <w:rPr>
                <w:rFonts w:ascii="Times New Roman" w:eastAsia="Times New Roman" w:hAnsi="Times New Roman" w:cs="Times New Roman"/>
                <w:sz w:val="20"/>
                <w:szCs w:val="20"/>
                <w:lang w:eastAsia="fr-FR"/>
              </w:rPr>
            </w:pPr>
            <w:r w:rsidRPr="000F776A">
              <w:rPr>
                <w:rFonts w:ascii="Times New Roman" w:eastAsia="Times New Roman" w:hAnsi="Times New Roman" w:cs="Times New Roman"/>
                <w:sz w:val="20"/>
                <w:szCs w:val="20"/>
                <w:lang w:eastAsia="fr-FR"/>
              </w:rPr>
              <w:t xml:space="preserve">Célébrant </w:t>
            </w:r>
          </w:p>
          <w:p w14:paraId="7B49DCE5" w14:textId="77777777" w:rsidR="00086338" w:rsidRPr="000F776A" w:rsidRDefault="00086338" w:rsidP="00252BD9">
            <w:pPr>
              <w:rPr>
                <w:rFonts w:ascii="Times New Roman" w:eastAsia="Times New Roman" w:hAnsi="Times New Roman" w:cs="Times New Roman"/>
                <w:sz w:val="20"/>
                <w:szCs w:val="20"/>
                <w:lang w:eastAsia="fr-FR"/>
              </w:rPr>
            </w:pPr>
          </w:p>
          <w:p w14:paraId="780FD0C8" w14:textId="77777777" w:rsidR="00086338" w:rsidRPr="000F776A" w:rsidRDefault="00086338" w:rsidP="00252BD9">
            <w:pPr>
              <w:rPr>
                <w:rFonts w:ascii="Times New Roman" w:eastAsia="Times New Roman" w:hAnsi="Times New Roman" w:cs="Times New Roman"/>
                <w:sz w:val="20"/>
                <w:szCs w:val="20"/>
                <w:lang w:eastAsia="fr-FR"/>
              </w:rPr>
            </w:pPr>
          </w:p>
          <w:p w14:paraId="77E27C4A" w14:textId="77777777" w:rsidR="00086338" w:rsidRPr="000F776A" w:rsidRDefault="00086338" w:rsidP="00252BD9">
            <w:pPr>
              <w:rPr>
                <w:rFonts w:ascii="Times New Roman" w:eastAsia="Times New Roman" w:hAnsi="Times New Roman" w:cs="Times New Roman"/>
                <w:sz w:val="20"/>
                <w:szCs w:val="20"/>
                <w:lang w:eastAsia="fr-FR"/>
              </w:rPr>
            </w:pPr>
          </w:p>
          <w:p w14:paraId="5ED6891E" w14:textId="77777777" w:rsidR="00086338" w:rsidRPr="000F776A" w:rsidRDefault="00086338" w:rsidP="00252BD9">
            <w:pPr>
              <w:rPr>
                <w:rFonts w:ascii="Times New Roman" w:eastAsia="Times New Roman" w:hAnsi="Times New Roman" w:cs="Times New Roman"/>
                <w:sz w:val="20"/>
                <w:szCs w:val="20"/>
                <w:lang w:eastAsia="fr-FR"/>
              </w:rPr>
            </w:pPr>
          </w:p>
          <w:p w14:paraId="155BBEFB" w14:textId="77777777" w:rsidR="00086338" w:rsidRPr="000F776A" w:rsidRDefault="00086338" w:rsidP="00252BD9">
            <w:pPr>
              <w:rPr>
                <w:rFonts w:ascii="Times New Roman" w:eastAsia="Times New Roman" w:hAnsi="Times New Roman" w:cs="Times New Roman"/>
                <w:sz w:val="20"/>
                <w:szCs w:val="20"/>
                <w:lang w:eastAsia="fr-FR"/>
              </w:rPr>
            </w:pPr>
          </w:p>
          <w:p w14:paraId="36FA3ECD" w14:textId="77777777" w:rsidR="00086338" w:rsidRPr="000F776A" w:rsidRDefault="00086338" w:rsidP="00252BD9">
            <w:pPr>
              <w:rPr>
                <w:rFonts w:ascii="Times New Roman" w:eastAsia="Times New Roman" w:hAnsi="Times New Roman" w:cs="Times New Roman"/>
                <w:sz w:val="20"/>
                <w:szCs w:val="20"/>
                <w:lang w:eastAsia="fr-FR"/>
              </w:rPr>
            </w:pPr>
          </w:p>
          <w:p w14:paraId="0F3E6761" w14:textId="77777777" w:rsidR="000F776A" w:rsidRDefault="000F776A" w:rsidP="00252BD9">
            <w:pPr>
              <w:rPr>
                <w:rFonts w:ascii="Times New Roman" w:eastAsia="Times New Roman" w:hAnsi="Times New Roman" w:cs="Times New Roman"/>
                <w:sz w:val="20"/>
                <w:szCs w:val="20"/>
                <w:lang w:eastAsia="fr-FR"/>
              </w:rPr>
            </w:pPr>
          </w:p>
          <w:p w14:paraId="64C4E935" w14:textId="77777777" w:rsidR="000F776A" w:rsidRDefault="000F776A" w:rsidP="00252BD9">
            <w:pPr>
              <w:rPr>
                <w:rFonts w:ascii="Times New Roman" w:eastAsia="Times New Roman" w:hAnsi="Times New Roman" w:cs="Times New Roman"/>
                <w:sz w:val="20"/>
                <w:szCs w:val="20"/>
                <w:lang w:eastAsia="fr-FR"/>
              </w:rPr>
            </w:pPr>
          </w:p>
          <w:p w14:paraId="2E293C32" w14:textId="6810BA38" w:rsidR="00086338" w:rsidRPr="000F776A" w:rsidRDefault="00086338" w:rsidP="00252BD9">
            <w:pPr>
              <w:rPr>
                <w:rFonts w:ascii="Times New Roman" w:eastAsia="Times New Roman" w:hAnsi="Times New Roman" w:cs="Times New Roman"/>
                <w:sz w:val="20"/>
                <w:szCs w:val="20"/>
                <w:lang w:eastAsia="fr-FR"/>
              </w:rPr>
            </w:pPr>
            <w:r w:rsidRPr="000F776A">
              <w:rPr>
                <w:rFonts w:ascii="Times New Roman" w:eastAsia="Times New Roman" w:hAnsi="Times New Roman" w:cs="Times New Roman"/>
                <w:sz w:val="20"/>
                <w:szCs w:val="20"/>
                <w:lang w:eastAsia="fr-FR"/>
              </w:rPr>
              <w:t>Célébrant</w:t>
            </w:r>
          </w:p>
          <w:p w14:paraId="65A6A027" w14:textId="77777777" w:rsidR="00086338" w:rsidRPr="000F776A" w:rsidRDefault="00086338" w:rsidP="00252BD9">
            <w:pPr>
              <w:rPr>
                <w:rFonts w:ascii="Times New Roman" w:eastAsia="Times New Roman" w:hAnsi="Times New Roman" w:cs="Times New Roman"/>
                <w:sz w:val="20"/>
                <w:szCs w:val="20"/>
                <w:lang w:eastAsia="fr-FR"/>
              </w:rPr>
            </w:pPr>
          </w:p>
          <w:p w14:paraId="6CD555C6" w14:textId="77777777" w:rsidR="00086338" w:rsidRPr="000F776A" w:rsidRDefault="00086338" w:rsidP="00252BD9">
            <w:pPr>
              <w:rPr>
                <w:rFonts w:ascii="Times New Roman" w:eastAsia="Times New Roman" w:hAnsi="Times New Roman" w:cs="Times New Roman"/>
                <w:sz w:val="20"/>
                <w:szCs w:val="20"/>
                <w:lang w:eastAsia="fr-FR"/>
              </w:rPr>
            </w:pPr>
          </w:p>
          <w:p w14:paraId="2A9802EA" w14:textId="77777777" w:rsidR="00086338" w:rsidRPr="000F776A" w:rsidRDefault="00086338" w:rsidP="00252BD9">
            <w:pPr>
              <w:rPr>
                <w:rFonts w:ascii="Times New Roman" w:eastAsia="Times New Roman" w:hAnsi="Times New Roman" w:cs="Times New Roman"/>
                <w:sz w:val="20"/>
                <w:szCs w:val="20"/>
                <w:lang w:eastAsia="fr-FR"/>
              </w:rPr>
            </w:pPr>
          </w:p>
          <w:p w14:paraId="3ED1E546" w14:textId="77777777" w:rsidR="00086338" w:rsidRPr="000F776A" w:rsidRDefault="00086338" w:rsidP="00252BD9">
            <w:pPr>
              <w:rPr>
                <w:rFonts w:ascii="Times New Roman" w:eastAsia="Times New Roman" w:hAnsi="Times New Roman" w:cs="Times New Roman"/>
                <w:sz w:val="20"/>
                <w:szCs w:val="20"/>
                <w:lang w:eastAsia="fr-FR"/>
              </w:rPr>
            </w:pPr>
          </w:p>
          <w:p w14:paraId="0EA421DE" w14:textId="77777777" w:rsidR="00086338" w:rsidRPr="000F776A" w:rsidRDefault="00086338" w:rsidP="00252BD9">
            <w:pPr>
              <w:rPr>
                <w:rFonts w:ascii="Times New Roman" w:eastAsia="Times New Roman" w:hAnsi="Times New Roman" w:cs="Times New Roman"/>
                <w:sz w:val="20"/>
                <w:szCs w:val="20"/>
                <w:lang w:eastAsia="fr-FR"/>
              </w:rPr>
            </w:pPr>
          </w:p>
          <w:p w14:paraId="5210B8BF" w14:textId="77777777" w:rsidR="00086338" w:rsidRPr="000F776A" w:rsidRDefault="00086338" w:rsidP="00086338">
            <w:pPr>
              <w:rPr>
                <w:rFonts w:ascii="Times New Roman" w:eastAsia="Times New Roman" w:hAnsi="Times New Roman" w:cs="Times New Roman"/>
                <w:color w:val="0000FF"/>
                <w:sz w:val="20"/>
                <w:szCs w:val="20"/>
                <w:lang w:eastAsia="fr-FR"/>
              </w:rPr>
            </w:pPr>
            <w:r w:rsidRPr="000F776A">
              <w:rPr>
                <w:rFonts w:ascii="Times New Roman" w:eastAsia="Times New Roman" w:hAnsi="Times New Roman" w:cs="Times New Roman"/>
                <w:sz w:val="20"/>
                <w:szCs w:val="20"/>
                <w:lang w:eastAsia="fr-FR"/>
              </w:rPr>
              <w:t>Animateur</w:t>
            </w:r>
            <w:r w:rsidRPr="000F776A">
              <w:rPr>
                <w:rFonts w:ascii="Times New Roman" w:eastAsia="Times New Roman" w:hAnsi="Times New Roman" w:cs="Times New Roman"/>
                <w:color w:val="0000FF"/>
                <w:sz w:val="20"/>
                <w:szCs w:val="20"/>
                <w:lang w:eastAsia="fr-FR"/>
              </w:rPr>
              <w:t> </w:t>
            </w:r>
          </w:p>
          <w:p w14:paraId="6F784CAB" w14:textId="77777777" w:rsidR="00086338" w:rsidRPr="000F776A" w:rsidRDefault="00086338" w:rsidP="00252BD9">
            <w:pPr>
              <w:rPr>
                <w:rFonts w:ascii="Times New Roman" w:eastAsia="Times New Roman" w:hAnsi="Times New Roman" w:cs="Times New Roman"/>
                <w:sz w:val="20"/>
                <w:szCs w:val="20"/>
                <w:lang w:eastAsia="fr-FR"/>
              </w:rPr>
            </w:pPr>
          </w:p>
          <w:p w14:paraId="39A5799D" w14:textId="77777777" w:rsidR="00086338" w:rsidRPr="000F776A" w:rsidRDefault="00086338" w:rsidP="00252BD9">
            <w:pPr>
              <w:rPr>
                <w:rFonts w:ascii="Times New Roman" w:eastAsia="Times New Roman" w:hAnsi="Times New Roman" w:cs="Times New Roman"/>
                <w:sz w:val="20"/>
                <w:szCs w:val="20"/>
                <w:lang w:eastAsia="fr-FR"/>
              </w:rPr>
            </w:pPr>
          </w:p>
          <w:p w14:paraId="0EE9A673" w14:textId="77777777" w:rsidR="00086338" w:rsidRPr="000F776A" w:rsidRDefault="00086338" w:rsidP="00252BD9">
            <w:pPr>
              <w:rPr>
                <w:rFonts w:ascii="Times New Roman" w:eastAsia="Times New Roman" w:hAnsi="Times New Roman" w:cs="Times New Roman"/>
                <w:sz w:val="20"/>
                <w:szCs w:val="20"/>
                <w:lang w:eastAsia="fr-FR"/>
              </w:rPr>
            </w:pPr>
          </w:p>
          <w:p w14:paraId="35EEC26C" w14:textId="77777777" w:rsidR="00086338" w:rsidRPr="000F776A" w:rsidRDefault="00086338" w:rsidP="00086338">
            <w:pPr>
              <w:rPr>
                <w:rFonts w:ascii="Times New Roman" w:eastAsia="Times New Roman" w:hAnsi="Times New Roman" w:cs="Times New Roman"/>
                <w:sz w:val="20"/>
                <w:szCs w:val="20"/>
                <w:lang w:eastAsia="fr-FR"/>
              </w:rPr>
            </w:pPr>
            <w:r w:rsidRPr="000F776A">
              <w:rPr>
                <w:rFonts w:ascii="Times New Roman" w:eastAsia="Times New Roman" w:hAnsi="Times New Roman" w:cs="Times New Roman"/>
                <w:sz w:val="20"/>
                <w:szCs w:val="20"/>
                <w:lang w:eastAsia="fr-FR"/>
              </w:rPr>
              <w:t>Célébrant</w:t>
            </w:r>
          </w:p>
          <w:p w14:paraId="256BC9E1" w14:textId="66F53ABC" w:rsidR="00086338" w:rsidRPr="000F776A" w:rsidRDefault="00086338" w:rsidP="00252BD9">
            <w:pPr>
              <w:rPr>
                <w:rFonts w:ascii="Times New Roman" w:eastAsia="Times New Roman" w:hAnsi="Times New Roman" w:cs="Times New Roman"/>
                <w:sz w:val="20"/>
                <w:szCs w:val="20"/>
                <w:lang w:eastAsia="fr-FR"/>
              </w:rPr>
            </w:pPr>
          </w:p>
        </w:tc>
      </w:tr>
    </w:tbl>
    <w:p w14:paraId="13A5EDE9" w14:textId="37A5055F" w:rsidR="00252BD9" w:rsidRPr="00706F8B" w:rsidRDefault="00252BD9" w:rsidP="0031788B">
      <w:pPr>
        <w:spacing w:after="0" w:line="240" w:lineRule="auto"/>
        <w:rPr>
          <w:rFonts w:ascii="Times New Roman" w:hAnsi="Times New Roman" w:cs="Times New Roman"/>
          <w:sz w:val="24"/>
          <w:szCs w:val="24"/>
        </w:rPr>
      </w:pPr>
    </w:p>
    <w:p w14:paraId="13A5EDEA" w14:textId="77777777" w:rsidR="0050345B" w:rsidRPr="00706F8B" w:rsidRDefault="0050345B" w:rsidP="00252BD9">
      <w:pPr>
        <w:spacing w:after="0" w:line="240" w:lineRule="auto"/>
        <w:rPr>
          <w:rFonts w:ascii="Times New Roman" w:eastAsia="Times New Roman" w:hAnsi="Times New Roman" w:cs="Times New Roman"/>
          <w:b/>
          <w:sz w:val="24"/>
          <w:szCs w:val="24"/>
          <w:lang w:eastAsia="fr-FR"/>
        </w:rPr>
      </w:pPr>
    </w:p>
    <w:p w14:paraId="13A5EDF7" w14:textId="77777777" w:rsidR="007D0AF4" w:rsidRPr="00706F8B" w:rsidRDefault="007D0AF4" w:rsidP="00DE0661">
      <w:pPr>
        <w:rPr>
          <w:rFonts w:ascii="Times New Roman" w:hAnsi="Times New Roman" w:cs="Times New Roman"/>
          <w:sz w:val="24"/>
          <w:szCs w:val="24"/>
        </w:rPr>
      </w:pPr>
    </w:p>
    <w:sectPr w:rsidR="007D0AF4" w:rsidRPr="00706F8B" w:rsidSect="00086338">
      <w:footerReference w:type="default" r:id="rId12"/>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F9C51" w14:textId="77777777" w:rsidR="00F23CFA" w:rsidRDefault="00F23CFA" w:rsidP="00583CC2">
      <w:pPr>
        <w:spacing w:after="0" w:line="240" w:lineRule="auto"/>
      </w:pPr>
      <w:r>
        <w:separator/>
      </w:r>
    </w:p>
  </w:endnote>
  <w:endnote w:type="continuationSeparator" w:id="0">
    <w:p w14:paraId="0CCC1CB8" w14:textId="77777777" w:rsidR="00F23CFA" w:rsidRDefault="00F23CFA" w:rsidP="00583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011335215"/>
      <w:docPartObj>
        <w:docPartGallery w:val="Page Numbers (Bottom of Page)"/>
        <w:docPartUnique/>
      </w:docPartObj>
    </w:sdtPr>
    <w:sdtContent>
      <w:p w14:paraId="13A5EE01" w14:textId="671B1E96" w:rsidR="00583CC2" w:rsidRPr="00086338" w:rsidRDefault="00583CC2" w:rsidP="00086338">
        <w:pPr>
          <w:pStyle w:val="Pieddepage"/>
          <w:jc w:val="right"/>
          <w:rPr>
            <w:rFonts w:ascii="Times New Roman" w:hAnsi="Times New Roman" w:cs="Times New Roman"/>
            <w:sz w:val="20"/>
            <w:szCs w:val="20"/>
          </w:rPr>
        </w:pPr>
        <w:r w:rsidRPr="00086338">
          <w:rPr>
            <w:rFonts w:ascii="Times New Roman" w:hAnsi="Times New Roman" w:cs="Times New Roman"/>
            <w:sz w:val="20"/>
            <w:szCs w:val="20"/>
          </w:rPr>
          <w:t xml:space="preserve">Collection </w:t>
        </w:r>
        <w:proofErr w:type="spellStart"/>
        <w:r w:rsidRPr="00086338">
          <w:rPr>
            <w:rFonts w:ascii="Times New Roman" w:hAnsi="Times New Roman" w:cs="Times New Roman"/>
            <w:sz w:val="20"/>
            <w:szCs w:val="20"/>
          </w:rPr>
          <w:t>Porte</w:t>
        </w:r>
        <w:r w:rsidR="00086338" w:rsidRPr="00086338">
          <w:rPr>
            <w:rFonts w:ascii="Times New Roman" w:hAnsi="Times New Roman" w:cs="Times New Roman"/>
            <w:sz w:val="20"/>
            <w:szCs w:val="20"/>
          </w:rPr>
          <w:t xml:space="preserve"> </w:t>
        </w:r>
        <w:r w:rsidRPr="00086338">
          <w:rPr>
            <w:rFonts w:ascii="Times New Roman" w:hAnsi="Times New Roman" w:cs="Times New Roman"/>
            <w:sz w:val="20"/>
            <w:szCs w:val="20"/>
          </w:rPr>
          <w:t>Parole</w:t>
        </w:r>
        <w:proofErr w:type="spellEnd"/>
        <w:r w:rsidRPr="00086338">
          <w:rPr>
            <w:rFonts w:ascii="Times New Roman" w:hAnsi="Times New Roman" w:cs="Times New Roman"/>
            <w:sz w:val="20"/>
            <w:szCs w:val="20"/>
          </w:rPr>
          <w:t xml:space="preserve"> - Module Donner - Célébration fin de module </w:t>
        </w:r>
        <w:r w:rsidR="00086338" w:rsidRPr="00086338">
          <w:rPr>
            <w:rFonts w:ascii="Times New Roman" w:hAnsi="Times New Roman" w:cs="Times New Roman"/>
            <w:sz w:val="20"/>
            <w:szCs w:val="20"/>
          </w:rPr>
          <w:t>– E</w:t>
        </w:r>
        <w:r w:rsidRPr="00086338">
          <w:rPr>
            <w:rFonts w:ascii="Times New Roman" w:hAnsi="Times New Roman" w:cs="Times New Roman"/>
            <w:sz w:val="20"/>
            <w:szCs w:val="20"/>
          </w:rPr>
          <w:t>nfance</w:t>
        </w:r>
        <w:r w:rsidR="00086338" w:rsidRPr="00086338">
          <w:rPr>
            <w:rFonts w:ascii="Times New Roman" w:hAnsi="Times New Roman" w:cs="Times New Roman"/>
            <w:sz w:val="20"/>
            <w:szCs w:val="20"/>
          </w:rPr>
          <w:t xml:space="preserve"> – Jeunes    </w:t>
        </w:r>
        <w:r w:rsidR="00086338">
          <w:rPr>
            <w:rFonts w:ascii="Times New Roman" w:hAnsi="Times New Roman" w:cs="Times New Roman"/>
            <w:sz w:val="20"/>
            <w:szCs w:val="20"/>
          </w:rPr>
          <w:t xml:space="preserve">           </w:t>
        </w:r>
        <w:r w:rsidR="00086338" w:rsidRPr="00086338">
          <w:rPr>
            <w:rFonts w:ascii="Times New Roman" w:hAnsi="Times New Roman" w:cs="Times New Roman"/>
            <w:sz w:val="20"/>
            <w:szCs w:val="20"/>
          </w:rPr>
          <w:t xml:space="preserve">         </w:t>
        </w:r>
        <w:r w:rsidRPr="00086338">
          <w:rPr>
            <w:rFonts w:ascii="Times New Roman" w:hAnsi="Times New Roman" w:cs="Times New Roman"/>
            <w:sz w:val="20"/>
            <w:szCs w:val="20"/>
          </w:rPr>
          <w:t xml:space="preserve">   </w:t>
        </w:r>
        <w:r w:rsidR="00623342" w:rsidRPr="00086338">
          <w:rPr>
            <w:rFonts w:ascii="Times New Roman" w:hAnsi="Times New Roman" w:cs="Times New Roman"/>
            <w:sz w:val="20"/>
            <w:szCs w:val="20"/>
          </w:rPr>
          <w:fldChar w:fldCharType="begin"/>
        </w:r>
        <w:r w:rsidRPr="00086338">
          <w:rPr>
            <w:rFonts w:ascii="Times New Roman" w:hAnsi="Times New Roman" w:cs="Times New Roman"/>
            <w:sz w:val="20"/>
            <w:szCs w:val="20"/>
          </w:rPr>
          <w:instrText>PAGE   \* MERGEFORMAT</w:instrText>
        </w:r>
        <w:r w:rsidR="00623342" w:rsidRPr="00086338">
          <w:rPr>
            <w:rFonts w:ascii="Times New Roman" w:hAnsi="Times New Roman" w:cs="Times New Roman"/>
            <w:sz w:val="20"/>
            <w:szCs w:val="20"/>
          </w:rPr>
          <w:fldChar w:fldCharType="separate"/>
        </w:r>
        <w:r w:rsidR="000B1E1F" w:rsidRPr="00086338">
          <w:rPr>
            <w:rFonts w:ascii="Times New Roman" w:hAnsi="Times New Roman" w:cs="Times New Roman"/>
            <w:noProof/>
            <w:sz w:val="20"/>
            <w:szCs w:val="20"/>
          </w:rPr>
          <w:t>1</w:t>
        </w:r>
        <w:r w:rsidR="00623342" w:rsidRPr="00086338">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0B8A4" w14:textId="77777777" w:rsidR="00F23CFA" w:rsidRDefault="00F23CFA" w:rsidP="00583CC2">
      <w:pPr>
        <w:spacing w:after="0" w:line="240" w:lineRule="auto"/>
      </w:pPr>
      <w:r>
        <w:separator/>
      </w:r>
    </w:p>
  </w:footnote>
  <w:footnote w:type="continuationSeparator" w:id="0">
    <w:p w14:paraId="6DE90FEC" w14:textId="77777777" w:rsidR="00F23CFA" w:rsidRDefault="00F23CFA" w:rsidP="00583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26651"/>
    <w:multiLevelType w:val="hybridMultilevel"/>
    <w:tmpl w:val="691A69F0"/>
    <w:lvl w:ilvl="0" w:tplc="040C0005">
      <w:start w:val="1"/>
      <w:numFmt w:val="bullet"/>
      <w:lvlText w:val=""/>
      <w:lvlJc w:val="left"/>
      <w:pPr>
        <w:tabs>
          <w:tab w:val="num" w:pos="784"/>
        </w:tabs>
        <w:ind w:left="784" w:hanging="360"/>
      </w:pPr>
      <w:rPr>
        <w:rFonts w:ascii="Wingdings" w:hAnsi="Wingdings" w:hint="default"/>
      </w:rPr>
    </w:lvl>
    <w:lvl w:ilvl="1" w:tplc="040C0003" w:tentative="1">
      <w:start w:val="1"/>
      <w:numFmt w:val="bullet"/>
      <w:lvlText w:val="o"/>
      <w:lvlJc w:val="left"/>
      <w:pPr>
        <w:tabs>
          <w:tab w:val="num" w:pos="1504"/>
        </w:tabs>
        <w:ind w:left="1504" w:hanging="360"/>
      </w:pPr>
      <w:rPr>
        <w:rFonts w:ascii="Courier New" w:hAnsi="Courier New" w:cs="Courier New" w:hint="default"/>
      </w:rPr>
    </w:lvl>
    <w:lvl w:ilvl="2" w:tplc="040C0005" w:tentative="1">
      <w:start w:val="1"/>
      <w:numFmt w:val="bullet"/>
      <w:lvlText w:val=""/>
      <w:lvlJc w:val="left"/>
      <w:pPr>
        <w:tabs>
          <w:tab w:val="num" w:pos="2224"/>
        </w:tabs>
        <w:ind w:left="2224" w:hanging="360"/>
      </w:pPr>
      <w:rPr>
        <w:rFonts w:ascii="Wingdings" w:hAnsi="Wingdings" w:hint="default"/>
      </w:rPr>
    </w:lvl>
    <w:lvl w:ilvl="3" w:tplc="040C0001" w:tentative="1">
      <w:start w:val="1"/>
      <w:numFmt w:val="bullet"/>
      <w:lvlText w:val=""/>
      <w:lvlJc w:val="left"/>
      <w:pPr>
        <w:tabs>
          <w:tab w:val="num" w:pos="2944"/>
        </w:tabs>
        <w:ind w:left="2944" w:hanging="360"/>
      </w:pPr>
      <w:rPr>
        <w:rFonts w:ascii="Symbol" w:hAnsi="Symbol" w:hint="default"/>
      </w:rPr>
    </w:lvl>
    <w:lvl w:ilvl="4" w:tplc="040C0003" w:tentative="1">
      <w:start w:val="1"/>
      <w:numFmt w:val="bullet"/>
      <w:lvlText w:val="o"/>
      <w:lvlJc w:val="left"/>
      <w:pPr>
        <w:tabs>
          <w:tab w:val="num" w:pos="3664"/>
        </w:tabs>
        <w:ind w:left="3664" w:hanging="360"/>
      </w:pPr>
      <w:rPr>
        <w:rFonts w:ascii="Courier New" w:hAnsi="Courier New" w:cs="Courier New" w:hint="default"/>
      </w:rPr>
    </w:lvl>
    <w:lvl w:ilvl="5" w:tplc="040C0005" w:tentative="1">
      <w:start w:val="1"/>
      <w:numFmt w:val="bullet"/>
      <w:lvlText w:val=""/>
      <w:lvlJc w:val="left"/>
      <w:pPr>
        <w:tabs>
          <w:tab w:val="num" w:pos="4384"/>
        </w:tabs>
        <w:ind w:left="4384" w:hanging="360"/>
      </w:pPr>
      <w:rPr>
        <w:rFonts w:ascii="Wingdings" w:hAnsi="Wingdings" w:hint="default"/>
      </w:rPr>
    </w:lvl>
    <w:lvl w:ilvl="6" w:tplc="040C0001" w:tentative="1">
      <w:start w:val="1"/>
      <w:numFmt w:val="bullet"/>
      <w:lvlText w:val=""/>
      <w:lvlJc w:val="left"/>
      <w:pPr>
        <w:tabs>
          <w:tab w:val="num" w:pos="5104"/>
        </w:tabs>
        <w:ind w:left="5104" w:hanging="360"/>
      </w:pPr>
      <w:rPr>
        <w:rFonts w:ascii="Symbol" w:hAnsi="Symbol" w:hint="default"/>
      </w:rPr>
    </w:lvl>
    <w:lvl w:ilvl="7" w:tplc="040C0003" w:tentative="1">
      <w:start w:val="1"/>
      <w:numFmt w:val="bullet"/>
      <w:lvlText w:val="o"/>
      <w:lvlJc w:val="left"/>
      <w:pPr>
        <w:tabs>
          <w:tab w:val="num" w:pos="5824"/>
        </w:tabs>
        <w:ind w:left="5824" w:hanging="360"/>
      </w:pPr>
      <w:rPr>
        <w:rFonts w:ascii="Courier New" w:hAnsi="Courier New" w:cs="Courier New" w:hint="default"/>
      </w:rPr>
    </w:lvl>
    <w:lvl w:ilvl="8" w:tplc="040C0005" w:tentative="1">
      <w:start w:val="1"/>
      <w:numFmt w:val="bullet"/>
      <w:lvlText w:val=""/>
      <w:lvlJc w:val="left"/>
      <w:pPr>
        <w:tabs>
          <w:tab w:val="num" w:pos="6544"/>
        </w:tabs>
        <w:ind w:left="6544" w:hanging="360"/>
      </w:pPr>
      <w:rPr>
        <w:rFonts w:ascii="Wingdings" w:hAnsi="Wingdings" w:hint="default"/>
      </w:rPr>
    </w:lvl>
  </w:abstractNum>
  <w:abstractNum w:abstractNumId="1" w15:restartNumberingAfterBreak="0">
    <w:nsid w:val="60C6459F"/>
    <w:multiLevelType w:val="hybridMultilevel"/>
    <w:tmpl w:val="35C66AF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314183701">
    <w:abstractNumId w:val="0"/>
  </w:num>
  <w:num w:numId="2" w16cid:durableId="2019651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0661"/>
    <w:rsid w:val="00086338"/>
    <w:rsid w:val="00094593"/>
    <w:rsid w:val="000B1E1F"/>
    <w:rsid w:val="000F776A"/>
    <w:rsid w:val="00122D7A"/>
    <w:rsid w:val="001250F1"/>
    <w:rsid w:val="00134948"/>
    <w:rsid w:val="00167435"/>
    <w:rsid w:val="00182B31"/>
    <w:rsid w:val="001C0BAC"/>
    <w:rsid w:val="00252BD9"/>
    <w:rsid w:val="0027669E"/>
    <w:rsid w:val="002F6F13"/>
    <w:rsid w:val="002F702A"/>
    <w:rsid w:val="0031788B"/>
    <w:rsid w:val="003E6000"/>
    <w:rsid w:val="004A1239"/>
    <w:rsid w:val="004D686E"/>
    <w:rsid w:val="004F706B"/>
    <w:rsid w:val="0050345B"/>
    <w:rsid w:val="00526688"/>
    <w:rsid w:val="00581CF3"/>
    <w:rsid w:val="00583CC2"/>
    <w:rsid w:val="0060770B"/>
    <w:rsid w:val="00623342"/>
    <w:rsid w:val="006A5218"/>
    <w:rsid w:val="006C07A1"/>
    <w:rsid w:val="006C5732"/>
    <w:rsid w:val="00706F8B"/>
    <w:rsid w:val="00723253"/>
    <w:rsid w:val="00753388"/>
    <w:rsid w:val="007C355E"/>
    <w:rsid w:val="007D0AF4"/>
    <w:rsid w:val="008E7A2E"/>
    <w:rsid w:val="008F3287"/>
    <w:rsid w:val="00945709"/>
    <w:rsid w:val="009D0A9A"/>
    <w:rsid w:val="00A42C3D"/>
    <w:rsid w:val="00A6690C"/>
    <w:rsid w:val="00AD7EAD"/>
    <w:rsid w:val="00B54422"/>
    <w:rsid w:val="00B618CF"/>
    <w:rsid w:val="00B665A5"/>
    <w:rsid w:val="00B84245"/>
    <w:rsid w:val="00BA7972"/>
    <w:rsid w:val="00C60D24"/>
    <w:rsid w:val="00C67C73"/>
    <w:rsid w:val="00C958D0"/>
    <w:rsid w:val="00CE0D29"/>
    <w:rsid w:val="00D1616D"/>
    <w:rsid w:val="00DE0661"/>
    <w:rsid w:val="00E0089A"/>
    <w:rsid w:val="00E12F1B"/>
    <w:rsid w:val="00E21F5C"/>
    <w:rsid w:val="00E4608B"/>
    <w:rsid w:val="00E948B7"/>
    <w:rsid w:val="00EA4FAD"/>
    <w:rsid w:val="00F23CFA"/>
    <w:rsid w:val="00FF54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EDB1"/>
  <w15:docId w15:val="{3F2D75E8-AF91-4503-A8A8-5D53D77F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52BD9"/>
    <w:rPr>
      <w:color w:val="0000FF" w:themeColor="hyperlink"/>
      <w:u w:val="single"/>
    </w:rPr>
  </w:style>
  <w:style w:type="paragraph" w:styleId="En-tte">
    <w:name w:val="header"/>
    <w:basedOn w:val="Normal"/>
    <w:link w:val="En-tteCar"/>
    <w:uiPriority w:val="99"/>
    <w:unhideWhenUsed/>
    <w:rsid w:val="00583CC2"/>
    <w:pPr>
      <w:tabs>
        <w:tab w:val="center" w:pos="4536"/>
        <w:tab w:val="right" w:pos="9072"/>
      </w:tabs>
      <w:spacing w:after="0" w:line="240" w:lineRule="auto"/>
    </w:pPr>
  </w:style>
  <w:style w:type="character" w:customStyle="1" w:styleId="En-tteCar">
    <w:name w:val="En-tête Car"/>
    <w:basedOn w:val="Policepardfaut"/>
    <w:link w:val="En-tte"/>
    <w:uiPriority w:val="99"/>
    <w:rsid w:val="00583CC2"/>
  </w:style>
  <w:style w:type="paragraph" w:styleId="Pieddepage">
    <w:name w:val="footer"/>
    <w:basedOn w:val="Normal"/>
    <w:link w:val="PieddepageCar"/>
    <w:uiPriority w:val="99"/>
    <w:unhideWhenUsed/>
    <w:rsid w:val="00583C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3CC2"/>
  </w:style>
  <w:style w:type="character" w:styleId="Lienhypertextesuivivisit">
    <w:name w:val="FollowedHyperlink"/>
    <w:basedOn w:val="Policepardfaut"/>
    <w:uiPriority w:val="99"/>
    <w:semiHidden/>
    <w:unhideWhenUsed/>
    <w:rsid w:val="0050345B"/>
    <w:rPr>
      <w:color w:val="800080" w:themeColor="followedHyperlink"/>
      <w:u w:val="single"/>
    </w:rPr>
  </w:style>
  <w:style w:type="table" w:styleId="Grilledutableau">
    <w:name w:val="Table Grid"/>
    <w:basedOn w:val="TableauNormal"/>
    <w:uiPriority w:val="59"/>
    <w:rsid w:val="00706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F6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lf.org/bible/Mc/12" TargetMode="External"/><Relationship Id="rId5" Type="http://schemas.openxmlformats.org/officeDocument/2006/relationships/footnotes" Target="footnotes.xml"/><Relationship Id="rId10" Type="http://schemas.openxmlformats.org/officeDocument/2006/relationships/hyperlink" Target="http://www.aelf.org/bible/1R/17" TargetMode="External"/><Relationship Id="rId4" Type="http://schemas.openxmlformats.org/officeDocument/2006/relationships/webSettings" Target="webSettings.xml"/><Relationship Id="rId9" Type="http://schemas.openxmlformats.org/officeDocument/2006/relationships/hyperlink" Target="https://catechese-par-la-parole.catholique.fr/collection-12-donne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1052</Words>
  <Characters>5786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4</cp:revision>
  <dcterms:created xsi:type="dcterms:W3CDTF">2024-06-25T13:09:00Z</dcterms:created>
  <dcterms:modified xsi:type="dcterms:W3CDTF">2024-06-28T16:06:00Z</dcterms:modified>
</cp:coreProperties>
</file>